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2375" w:rsidRPr="00B537C9" w:rsidRDefault="0004007C">
      <w:pPr>
        <w:rPr>
          <w:rFonts w:ascii="Arial" w:eastAsia="Arial" w:hAnsi="Arial" w:cs="Arial"/>
          <w:b/>
          <w:bCs/>
          <w:smallCaps/>
          <w:sz w:val="22"/>
          <w:szCs w:val="22"/>
        </w:rPr>
      </w:pPr>
      <w:r w:rsidRPr="00B537C9">
        <w:rPr>
          <w:rFonts w:ascii="Arial" w:hAnsi="Arial" w:cs="Arial"/>
          <w:b/>
          <w:bCs/>
          <w:smallCaps/>
          <w:sz w:val="28"/>
          <w:szCs w:val="28"/>
        </w:rPr>
        <w:t>Person–</w:t>
      </w:r>
      <w:proofErr w:type="spellStart"/>
      <w:r w:rsidRPr="00B537C9">
        <w:rPr>
          <w:rFonts w:ascii="Arial" w:hAnsi="Arial" w:cs="Arial"/>
          <w:b/>
          <w:bCs/>
          <w:smallCaps/>
          <w:sz w:val="28"/>
          <w:szCs w:val="28"/>
        </w:rPr>
        <w:t>Centred</w:t>
      </w:r>
      <w:proofErr w:type="spellEnd"/>
      <w:r w:rsidRPr="00B537C9">
        <w:rPr>
          <w:rFonts w:ascii="Arial" w:hAnsi="Arial" w:cs="Arial"/>
          <w:b/>
          <w:bCs/>
          <w:smallCaps/>
          <w:sz w:val="28"/>
          <w:szCs w:val="28"/>
        </w:rPr>
        <w:t xml:space="preserve"> &amp; Experiential Psychotherapy Scale-EFT Tape-Rating Version </w:t>
      </w:r>
      <w:r w:rsidR="002249E6">
        <w:rPr>
          <w:rFonts w:ascii="Arial" w:hAnsi="Arial" w:cs="Arial"/>
          <w:b/>
          <w:bCs/>
          <w:smallCaps/>
          <w:sz w:val="22"/>
          <w:szCs w:val="22"/>
        </w:rPr>
        <w:t>(</w:t>
      </w:r>
      <w:r w:rsidR="008F4742">
        <w:rPr>
          <w:rFonts w:ascii="Arial" w:hAnsi="Arial" w:cs="Arial"/>
          <w:b/>
          <w:bCs/>
          <w:smallCaps/>
          <w:sz w:val="22"/>
          <w:szCs w:val="22"/>
        </w:rPr>
        <w:t>V</w:t>
      </w:r>
      <w:r w:rsidR="002249E6">
        <w:rPr>
          <w:rFonts w:ascii="Arial" w:hAnsi="Arial" w:cs="Arial"/>
          <w:b/>
          <w:bCs/>
          <w:smallCaps/>
          <w:sz w:val="22"/>
          <w:szCs w:val="22"/>
        </w:rPr>
        <w:t>ersion 1.</w:t>
      </w:r>
      <w:r w:rsidR="00A876E8">
        <w:rPr>
          <w:rFonts w:ascii="Arial" w:hAnsi="Arial" w:cs="Arial"/>
          <w:b/>
          <w:bCs/>
          <w:smallCaps/>
          <w:sz w:val="22"/>
          <w:szCs w:val="22"/>
        </w:rPr>
        <w:t>6</w:t>
      </w:r>
      <w:r w:rsidR="002249E6">
        <w:rPr>
          <w:rFonts w:ascii="Arial" w:hAnsi="Arial" w:cs="Arial"/>
          <w:b/>
          <w:bCs/>
          <w:smallCaps/>
          <w:sz w:val="22"/>
          <w:szCs w:val="22"/>
        </w:rPr>
        <w:t xml:space="preserve">, </w:t>
      </w:r>
      <w:r w:rsidR="00A876E8">
        <w:rPr>
          <w:rFonts w:ascii="Arial" w:hAnsi="Arial" w:cs="Arial"/>
          <w:b/>
          <w:bCs/>
          <w:smallCaps/>
          <w:sz w:val="22"/>
          <w:szCs w:val="22"/>
        </w:rPr>
        <w:t>24</w:t>
      </w:r>
      <w:r w:rsidR="002249E6">
        <w:rPr>
          <w:rFonts w:ascii="Arial" w:hAnsi="Arial" w:cs="Arial"/>
          <w:b/>
          <w:bCs/>
          <w:smallCaps/>
          <w:sz w:val="22"/>
          <w:szCs w:val="22"/>
        </w:rPr>
        <w:t>/</w:t>
      </w:r>
      <w:r w:rsidR="00A876E8">
        <w:rPr>
          <w:rFonts w:ascii="Arial" w:hAnsi="Arial" w:cs="Arial"/>
          <w:b/>
          <w:bCs/>
          <w:smallCaps/>
          <w:sz w:val="22"/>
          <w:szCs w:val="22"/>
        </w:rPr>
        <w:t>08</w:t>
      </w:r>
      <w:r w:rsidR="002249E6">
        <w:rPr>
          <w:rFonts w:ascii="Arial" w:hAnsi="Arial" w:cs="Arial"/>
          <w:b/>
          <w:bCs/>
          <w:smallCaps/>
          <w:sz w:val="22"/>
          <w:szCs w:val="22"/>
        </w:rPr>
        <w:t>/18</w:t>
      </w:r>
      <w:r w:rsidRPr="00B537C9">
        <w:rPr>
          <w:rFonts w:ascii="Arial" w:hAnsi="Arial" w:cs="Arial"/>
          <w:b/>
          <w:bCs/>
          <w:smallCaps/>
          <w:sz w:val="22"/>
          <w:szCs w:val="22"/>
        </w:rPr>
        <w:t>)</w:t>
      </w:r>
    </w:p>
    <w:p w:rsidR="00F82375" w:rsidRPr="00B537C9" w:rsidRDefault="002249E6">
      <w:pPr>
        <w:rPr>
          <w:rFonts w:ascii="Arial" w:eastAsia="Arial" w:hAnsi="Arial" w:cs="Arial"/>
          <w:sz w:val="20"/>
          <w:szCs w:val="20"/>
        </w:rPr>
      </w:pPr>
      <w:r>
        <w:rPr>
          <w:rFonts w:ascii="Arial" w:hAnsi="Arial" w:cs="Arial"/>
          <w:sz w:val="22"/>
          <w:szCs w:val="22"/>
        </w:rPr>
        <w:t>© 2018</w:t>
      </w:r>
      <w:r w:rsidR="0004007C" w:rsidRPr="00B537C9">
        <w:rPr>
          <w:rFonts w:ascii="Arial" w:hAnsi="Arial" w:cs="Arial"/>
          <w:sz w:val="22"/>
          <w:szCs w:val="22"/>
        </w:rPr>
        <w:t>, Robert Elliott. (</w:t>
      </w:r>
      <w:r w:rsidR="0004007C" w:rsidRPr="00B537C9">
        <w:rPr>
          <w:rFonts w:ascii="Arial" w:hAnsi="Arial" w:cs="Arial"/>
          <w:sz w:val="20"/>
          <w:szCs w:val="20"/>
        </w:rPr>
        <w:t>Permission is granted to reproduce this form for educational, training, or supervision purposes, on the condition that it is not changed or sold).</w:t>
      </w:r>
    </w:p>
    <w:p w:rsidR="00F82375" w:rsidRPr="00B537C9" w:rsidRDefault="00F82375">
      <w:pPr>
        <w:rPr>
          <w:rFonts w:ascii="Arial" w:eastAsia="Arial" w:hAnsi="Arial" w:cs="Arial"/>
          <w:sz w:val="14"/>
          <w:szCs w:val="14"/>
        </w:rPr>
      </w:pPr>
    </w:p>
    <w:tbl>
      <w:tblPr>
        <w:tblStyle w:val="TableNormal1"/>
        <w:tblW w:w="985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927"/>
        <w:gridCol w:w="4927"/>
      </w:tblGrid>
      <w:tr w:rsidR="00F82375" w:rsidRPr="00B537C9">
        <w:trPr>
          <w:trHeight w:val="243"/>
        </w:trPr>
        <w:tc>
          <w:tcPr>
            <w:tcW w:w="4927"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rsidR="00F82375" w:rsidRPr="00B537C9" w:rsidRDefault="0004007C">
            <w:pPr>
              <w:rPr>
                <w:rFonts w:ascii="Arial" w:hAnsi="Arial" w:cs="Arial"/>
              </w:rPr>
            </w:pPr>
            <w:r w:rsidRPr="00B537C9">
              <w:rPr>
                <w:rFonts w:ascii="Arial" w:hAnsi="Arial" w:cs="Arial"/>
                <w:b/>
                <w:bCs/>
                <w:sz w:val="22"/>
                <w:szCs w:val="22"/>
              </w:rPr>
              <w:t>Client ID:</w:t>
            </w:r>
          </w:p>
        </w:tc>
        <w:tc>
          <w:tcPr>
            <w:tcW w:w="4927"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rsidR="00F82375" w:rsidRPr="00B537C9" w:rsidRDefault="0004007C">
            <w:pPr>
              <w:rPr>
                <w:rFonts w:ascii="Arial" w:hAnsi="Arial" w:cs="Arial"/>
              </w:rPr>
            </w:pPr>
            <w:r w:rsidRPr="00B537C9">
              <w:rPr>
                <w:rFonts w:ascii="Arial" w:hAnsi="Arial" w:cs="Arial"/>
                <w:b/>
                <w:bCs/>
                <w:sz w:val="22"/>
                <w:szCs w:val="22"/>
              </w:rPr>
              <w:t>Session:</w:t>
            </w:r>
          </w:p>
        </w:tc>
      </w:tr>
      <w:tr w:rsidR="00F82375" w:rsidRPr="00B537C9">
        <w:trPr>
          <w:trHeight w:val="243"/>
        </w:trPr>
        <w:tc>
          <w:tcPr>
            <w:tcW w:w="4927"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rsidR="00F82375" w:rsidRPr="00B537C9" w:rsidRDefault="0004007C">
            <w:pPr>
              <w:rPr>
                <w:rFonts w:ascii="Arial" w:hAnsi="Arial" w:cs="Arial"/>
              </w:rPr>
            </w:pPr>
            <w:r w:rsidRPr="00B537C9">
              <w:rPr>
                <w:rFonts w:ascii="Arial" w:hAnsi="Arial" w:cs="Arial"/>
                <w:b/>
                <w:bCs/>
                <w:sz w:val="22"/>
                <w:szCs w:val="22"/>
              </w:rPr>
              <w:t>Rater:</w:t>
            </w:r>
          </w:p>
        </w:tc>
        <w:tc>
          <w:tcPr>
            <w:tcW w:w="4927"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rsidR="00F82375" w:rsidRPr="00B537C9" w:rsidRDefault="0004007C">
            <w:pPr>
              <w:rPr>
                <w:rFonts w:ascii="Arial" w:hAnsi="Arial" w:cs="Arial"/>
              </w:rPr>
            </w:pPr>
            <w:r w:rsidRPr="00B537C9">
              <w:rPr>
                <w:rFonts w:ascii="Arial" w:hAnsi="Arial" w:cs="Arial"/>
                <w:b/>
                <w:bCs/>
                <w:sz w:val="22"/>
                <w:szCs w:val="22"/>
              </w:rPr>
              <w:t>Segment:</w:t>
            </w:r>
          </w:p>
        </w:tc>
      </w:tr>
    </w:tbl>
    <w:p w:rsidR="00F82375" w:rsidRPr="00B537C9" w:rsidRDefault="00F82375">
      <w:pPr>
        <w:widowControl w:val="0"/>
        <w:rPr>
          <w:rFonts w:ascii="Arial" w:eastAsia="Arial" w:hAnsi="Arial" w:cs="Arial"/>
          <w:sz w:val="14"/>
          <w:szCs w:val="14"/>
        </w:rPr>
      </w:pPr>
    </w:p>
    <w:p w:rsidR="00F82375" w:rsidRPr="00B537C9" w:rsidRDefault="0004007C" w:rsidP="007C69E6">
      <w:pPr>
        <w:outlineLvl w:val="0"/>
        <w:rPr>
          <w:rFonts w:ascii="Arial" w:eastAsia="Arial" w:hAnsi="Arial" w:cs="Arial"/>
          <w:b/>
          <w:bCs/>
          <w:sz w:val="22"/>
          <w:szCs w:val="22"/>
        </w:rPr>
      </w:pPr>
      <w:r w:rsidRPr="00B537C9">
        <w:rPr>
          <w:rFonts w:ascii="Arial" w:hAnsi="Arial" w:cs="Arial"/>
          <w:b/>
          <w:bCs/>
          <w:sz w:val="22"/>
          <w:szCs w:val="22"/>
        </w:rPr>
        <w:t>EFT-</w:t>
      </w:r>
      <w:r w:rsidR="009E738A">
        <w:rPr>
          <w:rFonts w:ascii="Arial" w:hAnsi="Arial" w:cs="Arial"/>
          <w:b/>
          <w:bCs/>
          <w:sz w:val="22"/>
          <w:szCs w:val="22"/>
        </w:rPr>
        <w:t>1</w:t>
      </w:r>
      <w:r w:rsidRPr="00B537C9">
        <w:rPr>
          <w:rFonts w:ascii="Arial" w:hAnsi="Arial" w:cs="Arial"/>
          <w:b/>
          <w:bCs/>
          <w:sz w:val="22"/>
          <w:szCs w:val="22"/>
        </w:rPr>
        <w:t xml:space="preserve">. EMPATHIC ATTUNEMENT:  </w:t>
      </w:r>
    </w:p>
    <w:p w:rsidR="00F82375" w:rsidRPr="00B537C9" w:rsidRDefault="00F82375">
      <w:pPr>
        <w:rPr>
          <w:rFonts w:ascii="Arial" w:eastAsia="Arial" w:hAnsi="Arial" w:cs="Arial"/>
          <w:b/>
          <w:bCs/>
          <w:sz w:val="10"/>
          <w:szCs w:val="10"/>
        </w:rPr>
      </w:pPr>
    </w:p>
    <w:p w:rsidR="00F82375" w:rsidRPr="00B537C9" w:rsidRDefault="0004007C" w:rsidP="007C69E6">
      <w:pPr>
        <w:outlineLvl w:val="0"/>
        <w:rPr>
          <w:rFonts w:ascii="Arial" w:hAnsi="Arial" w:cs="Arial"/>
          <w:b/>
          <w:bCs/>
        </w:rPr>
      </w:pPr>
      <w:r w:rsidRPr="00B537C9">
        <w:rPr>
          <w:rFonts w:ascii="Arial" w:hAnsi="Arial" w:cs="Arial"/>
          <w:b/>
          <w:bCs/>
        </w:rPr>
        <w:t>How well does the therapist express empathic attunement to the client?</w:t>
      </w:r>
    </w:p>
    <w:p w:rsidR="00F82375" w:rsidRPr="00B537C9" w:rsidRDefault="0004007C">
      <w:pPr>
        <w:tabs>
          <w:tab w:val="left" w:pos="1668"/>
          <w:tab w:val="left" w:pos="5328"/>
        </w:tabs>
        <w:ind w:left="720"/>
        <w:rPr>
          <w:rFonts w:ascii="Arial" w:eastAsia="Arial" w:hAnsi="Arial" w:cs="Arial"/>
          <w:i/>
          <w:iCs/>
        </w:rPr>
      </w:pPr>
      <w:r w:rsidRPr="00B537C9">
        <w:rPr>
          <w:rFonts w:ascii="Arial" w:hAnsi="Arial" w:cs="Arial"/>
          <w:i/>
          <w:iCs/>
        </w:rPr>
        <w:t>Do the therapist’s responses convey an active, accurate and consistent understanding of the client’s inner experiences as these evolve from moment to moment in the session. Or conversely, do therapist’s responses fail to track important experiences of the client. Empathic attunement</w:t>
      </w:r>
      <w:r w:rsidR="002249E6">
        <w:rPr>
          <w:rFonts w:ascii="Arial" w:hAnsi="Arial" w:cs="Arial"/>
          <w:i/>
          <w:iCs/>
        </w:rPr>
        <w:t xml:space="preserve"> is</w:t>
      </w:r>
      <w:r w:rsidRPr="00B537C9">
        <w:rPr>
          <w:rFonts w:ascii="Arial" w:hAnsi="Arial" w:cs="Arial"/>
          <w:i/>
          <w:iCs/>
        </w:rPr>
        <w:t xml:space="preserve"> expressed by</w:t>
      </w:r>
      <w:r w:rsidR="002249E6">
        <w:rPr>
          <w:rFonts w:ascii="Arial" w:hAnsi="Arial" w:cs="Arial"/>
          <w:i/>
          <w:iCs/>
        </w:rPr>
        <w:t xml:space="preserve"> the use of voice</w:t>
      </w:r>
      <w:r w:rsidR="00192B95">
        <w:rPr>
          <w:rFonts w:ascii="Arial" w:hAnsi="Arial" w:cs="Arial"/>
          <w:i/>
          <w:iCs/>
        </w:rPr>
        <w:t xml:space="preserve"> quality</w:t>
      </w:r>
      <w:r w:rsidR="002249E6">
        <w:rPr>
          <w:rFonts w:ascii="Arial" w:hAnsi="Arial" w:cs="Arial"/>
          <w:i/>
          <w:iCs/>
        </w:rPr>
        <w:t xml:space="preserve"> that mirrors the emotional tone of the client or conveys prizing or affirmation. It can </w:t>
      </w:r>
      <w:proofErr w:type="gramStart"/>
      <w:r w:rsidR="002249E6">
        <w:rPr>
          <w:rFonts w:ascii="Arial" w:hAnsi="Arial" w:cs="Arial"/>
          <w:i/>
          <w:iCs/>
        </w:rPr>
        <w:t>conveyed</w:t>
      </w:r>
      <w:proofErr w:type="gramEnd"/>
      <w:r w:rsidR="002249E6">
        <w:rPr>
          <w:rFonts w:ascii="Arial" w:hAnsi="Arial" w:cs="Arial"/>
          <w:i/>
          <w:iCs/>
        </w:rPr>
        <w:t xml:space="preserve"> by</w:t>
      </w:r>
      <w:r w:rsidRPr="00B537C9">
        <w:rPr>
          <w:rFonts w:ascii="Arial" w:hAnsi="Arial" w:cs="Arial"/>
          <w:i/>
          <w:iCs/>
        </w:rPr>
        <w:t xml:space="preserve"> a range of empathic responses</w:t>
      </w:r>
      <w:r w:rsidR="002249E6">
        <w:rPr>
          <w:rFonts w:ascii="Arial" w:hAnsi="Arial" w:cs="Arial"/>
          <w:i/>
          <w:iCs/>
        </w:rPr>
        <w:t xml:space="preserve"> </w:t>
      </w:r>
      <w:r w:rsidR="0080091F">
        <w:rPr>
          <w:rFonts w:ascii="Arial" w:hAnsi="Arial" w:cs="Arial"/>
          <w:i/>
          <w:iCs/>
        </w:rPr>
        <w:t>focusing on</w:t>
      </w:r>
      <w:r w:rsidR="002249E6">
        <w:rPr>
          <w:rFonts w:ascii="Arial" w:hAnsi="Arial" w:cs="Arial"/>
          <w:i/>
          <w:iCs/>
        </w:rPr>
        <w:t xml:space="preserve"> the client’s inner perspective</w:t>
      </w:r>
      <w:r w:rsidRPr="00B537C9">
        <w:rPr>
          <w:rFonts w:ascii="Arial" w:hAnsi="Arial" w:cs="Arial"/>
          <w:i/>
          <w:iCs/>
        </w:rPr>
        <w:t>:</w:t>
      </w:r>
    </w:p>
    <w:p w:rsidR="00F82375" w:rsidRPr="00B537C9" w:rsidRDefault="0004007C">
      <w:pPr>
        <w:ind w:left="720"/>
        <w:rPr>
          <w:rFonts w:ascii="Arial" w:hAnsi="Arial" w:cs="Arial"/>
          <w:i/>
          <w:iCs/>
        </w:rPr>
      </w:pPr>
      <w:r w:rsidRPr="00B537C9">
        <w:rPr>
          <w:rFonts w:ascii="Arial" w:hAnsi="Arial" w:cs="Arial"/>
          <w:i/>
          <w:iCs/>
        </w:rPr>
        <w:t>• Empathic reflections, which accurately represent most important main aspect of client's message or communicated experience.</w:t>
      </w:r>
      <w:r w:rsidR="00496AAA" w:rsidRPr="00496AAA">
        <w:rPr>
          <w:rFonts w:ascii="Arial" w:hAnsi="Arial" w:cs="Arial"/>
          <w:i/>
          <w:iCs/>
          <w:color w:val="000000" w:themeColor="text1"/>
          <w:u w:color="FF0000"/>
        </w:rPr>
        <w:t xml:space="preserve"> </w:t>
      </w:r>
    </w:p>
    <w:p w:rsidR="00F82375" w:rsidRPr="00B537C9" w:rsidRDefault="0004007C">
      <w:pPr>
        <w:ind w:left="720"/>
        <w:rPr>
          <w:rFonts w:ascii="Arial" w:hAnsi="Arial" w:cs="Arial"/>
          <w:i/>
          <w:iCs/>
        </w:rPr>
      </w:pPr>
      <w:r w:rsidRPr="00B537C9">
        <w:rPr>
          <w:rFonts w:ascii="Arial" w:hAnsi="Arial" w:cs="Arial"/>
          <w:i/>
          <w:iCs/>
        </w:rPr>
        <w:t>• Empathic repetitions, which briefly repeat key words or phrases from the client to show tracking.</w:t>
      </w:r>
    </w:p>
    <w:p w:rsidR="00F82375" w:rsidRPr="00C573BC" w:rsidRDefault="0004007C" w:rsidP="00E76994">
      <w:pPr>
        <w:ind w:left="720"/>
        <w:rPr>
          <w:rFonts w:ascii="Arial" w:hAnsi="Arial" w:cs="Arial"/>
          <w:color w:val="000000" w:themeColor="text1"/>
        </w:rPr>
      </w:pPr>
      <w:r w:rsidRPr="001E66BC">
        <w:rPr>
          <w:rFonts w:ascii="Arial" w:hAnsi="Arial" w:cs="Arial"/>
          <w:i/>
          <w:iCs/>
        </w:rPr>
        <w:t>• Empathic affirmations, which express validation, support, or caring if client is i</w:t>
      </w:r>
      <w:r w:rsidR="002249E6">
        <w:rPr>
          <w:rFonts w:ascii="Arial" w:hAnsi="Arial" w:cs="Arial"/>
          <w:i/>
          <w:iCs/>
        </w:rPr>
        <w:t>n</w:t>
      </w:r>
      <w:r w:rsidRPr="00C573BC">
        <w:rPr>
          <w:rFonts w:ascii="Arial" w:hAnsi="Arial" w:cs="Arial"/>
          <w:i/>
          <w:iCs/>
        </w:rPr>
        <w:t xml:space="preserve"> emotional distress or pain</w:t>
      </w:r>
      <w:r w:rsidR="002249E6">
        <w:rPr>
          <w:rFonts w:ascii="Arial" w:hAnsi="Arial" w:cs="Arial"/>
          <w:i/>
          <w:iCs/>
        </w:rPr>
        <w:t xml:space="preserve">, using both words and </w:t>
      </w:r>
      <w:r w:rsidR="00A76FE0">
        <w:rPr>
          <w:rFonts w:ascii="Arial" w:hAnsi="Arial" w:cs="Arial"/>
          <w:i/>
          <w:iCs/>
        </w:rPr>
        <w:t xml:space="preserve">prizing </w:t>
      </w:r>
      <w:r w:rsidR="002249E6">
        <w:rPr>
          <w:rFonts w:ascii="Arial" w:hAnsi="Arial" w:cs="Arial"/>
          <w:i/>
          <w:iCs/>
        </w:rPr>
        <w:t>vocal tone</w:t>
      </w:r>
    </w:p>
    <w:p w:rsidR="00F82375" w:rsidRPr="009E738A" w:rsidRDefault="0004007C" w:rsidP="009E738A">
      <w:pPr>
        <w:pStyle w:val="ListParagraph"/>
        <w:rPr>
          <w:rFonts w:ascii="Arial" w:hAnsi="Arial" w:cs="Arial"/>
          <w:i/>
          <w:iCs/>
          <w:color w:val="000000" w:themeColor="text1"/>
          <w:u w:color="FF0000"/>
        </w:rPr>
      </w:pPr>
      <w:r w:rsidRPr="00B537C9">
        <w:rPr>
          <w:rFonts w:ascii="Arial" w:hAnsi="Arial" w:cs="Arial"/>
          <w:i/>
          <w:iCs/>
        </w:rPr>
        <w:t>• Exploratory reflections, which communicate empathy and encourage client self-exploration through tentative, open-edge or growth-oriented responses</w:t>
      </w:r>
      <w:r w:rsidR="00A76FE0">
        <w:rPr>
          <w:rFonts w:ascii="Arial" w:hAnsi="Arial" w:cs="Arial"/>
          <w:i/>
          <w:iCs/>
        </w:rPr>
        <w:t xml:space="preserve"> and u</w:t>
      </w:r>
      <w:r w:rsidR="006E5A78">
        <w:rPr>
          <w:rFonts w:ascii="Arial" w:hAnsi="Arial" w:cs="Arial"/>
          <w:i/>
          <w:iCs/>
        </w:rPr>
        <w:t>se</w:t>
      </w:r>
      <w:r w:rsidR="00A76FE0">
        <w:rPr>
          <w:rFonts w:ascii="Arial" w:hAnsi="Arial" w:cs="Arial"/>
          <w:i/>
          <w:iCs/>
        </w:rPr>
        <w:t xml:space="preserve"> </w:t>
      </w:r>
      <w:r w:rsidR="009E738A" w:rsidRPr="00C573BC">
        <w:rPr>
          <w:rFonts w:ascii="Arial" w:hAnsi="Arial" w:cs="Arial"/>
          <w:i/>
          <w:iCs/>
          <w:color w:val="000000" w:themeColor="text1"/>
          <w:u w:color="FF0000"/>
        </w:rPr>
        <w:t>vo</w:t>
      </w:r>
      <w:r w:rsidR="00A76FE0">
        <w:rPr>
          <w:rFonts w:ascii="Arial" w:hAnsi="Arial" w:cs="Arial"/>
          <w:i/>
          <w:iCs/>
          <w:color w:val="000000" w:themeColor="text1"/>
          <w:u w:color="FF0000"/>
        </w:rPr>
        <w:t>ic</w:t>
      </w:r>
      <w:r w:rsidR="009E738A" w:rsidRPr="00C573BC">
        <w:rPr>
          <w:rFonts w:ascii="Arial" w:hAnsi="Arial" w:cs="Arial"/>
          <w:i/>
          <w:iCs/>
          <w:color w:val="000000" w:themeColor="text1"/>
          <w:u w:color="FF0000"/>
        </w:rPr>
        <w:t>e</w:t>
      </w:r>
      <w:r w:rsidR="00A76FE0">
        <w:rPr>
          <w:rFonts w:ascii="Arial" w:hAnsi="Arial" w:cs="Arial"/>
          <w:i/>
          <w:iCs/>
          <w:color w:val="000000" w:themeColor="text1"/>
          <w:u w:color="FF0000"/>
        </w:rPr>
        <w:t xml:space="preserve"> </w:t>
      </w:r>
      <w:r w:rsidR="0080091F">
        <w:rPr>
          <w:rFonts w:ascii="Arial" w:hAnsi="Arial" w:cs="Arial"/>
          <w:i/>
          <w:iCs/>
          <w:color w:val="000000" w:themeColor="text1"/>
          <w:u w:color="FF0000"/>
        </w:rPr>
        <w:t xml:space="preserve">quality </w:t>
      </w:r>
      <w:r w:rsidR="00A76FE0">
        <w:rPr>
          <w:rFonts w:ascii="Arial" w:hAnsi="Arial" w:cs="Arial"/>
          <w:i/>
          <w:iCs/>
          <w:color w:val="000000" w:themeColor="text1"/>
          <w:u w:color="FF0000"/>
        </w:rPr>
        <w:t>that</w:t>
      </w:r>
      <w:r w:rsidR="009E738A" w:rsidRPr="00C573BC">
        <w:rPr>
          <w:rFonts w:ascii="Arial" w:hAnsi="Arial" w:cs="Arial"/>
          <w:i/>
          <w:iCs/>
          <w:color w:val="000000" w:themeColor="text1"/>
          <w:u w:color="FF0000"/>
        </w:rPr>
        <w:t xml:space="preserve"> </w:t>
      </w:r>
      <w:r w:rsidR="00A76FE0">
        <w:rPr>
          <w:rFonts w:ascii="Arial" w:hAnsi="Arial" w:cs="Arial"/>
          <w:i/>
          <w:iCs/>
          <w:color w:val="000000" w:themeColor="text1"/>
          <w:u w:color="FF0000"/>
        </w:rPr>
        <w:t>e</w:t>
      </w:r>
      <w:r w:rsidR="009E738A" w:rsidRPr="00C573BC">
        <w:rPr>
          <w:rFonts w:ascii="Arial" w:hAnsi="Arial" w:cs="Arial"/>
          <w:i/>
          <w:iCs/>
          <w:color w:val="000000" w:themeColor="text1"/>
          <w:u w:color="FF0000"/>
        </w:rPr>
        <w:t xml:space="preserve">xpresses </w:t>
      </w:r>
      <w:r w:rsidR="00A76FE0">
        <w:rPr>
          <w:rFonts w:ascii="Arial" w:hAnsi="Arial" w:cs="Arial"/>
          <w:i/>
          <w:iCs/>
          <w:color w:val="000000" w:themeColor="text1"/>
          <w:u w:color="FF0000"/>
        </w:rPr>
        <w:t xml:space="preserve">curiosity and </w:t>
      </w:r>
      <w:r w:rsidR="009E738A" w:rsidRPr="00C573BC">
        <w:rPr>
          <w:rFonts w:ascii="Arial" w:hAnsi="Arial" w:cs="Arial"/>
          <w:i/>
          <w:iCs/>
          <w:color w:val="000000" w:themeColor="text1"/>
          <w:u w:color="FF0000"/>
        </w:rPr>
        <w:t>interest</w:t>
      </w:r>
      <w:r w:rsidR="002E789E">
        <w:rPr>
          <w:rFonts w:ascii="Arial" w:hAnsi="Arial" w:cs="Arial"/>
          <w:i/>
          <w:iCs/>
          <w:color w:val="000000" w:themeColor="text1"/>
          <w:u w:color="FF0000"/>
        </w:rPr>
        <w:t>.</w:t>
      </w:r>
    </w:p>
    <w:p w:rsidR="00F82375" w:rsidRPr="009E738A" w:rsidRDefault="0004007C" w:rsidP="009E738A">
      <w:pPr>
        <w:ind w:left="720"/>
        <w:rPr>
          <w:rFonts w:ascii="Arial" w:hAnsi="Arial" w:cs="Arial"/>
          <w:i/>
          <w:iCs/>
          <w:color w:val="000000" w:themeColor="text1"/>
          <w:u w:color="FF0000"/>
        </w:rPr>
      </w:pPr>
      <w:r w:rsidRPr="009E738A">
        <w:rPr>
          <w:rFonts w:ascii="Arial" w:hAnsi="Arial" w:cs="Arial"/>
          <w:i/>
          <w:iCs/>
        </w:rPr>
        <w:t xml:space="preserve">• Evocative reflections, which communicate empathy while helping client to heighten or </w:t>
      </w:r>
      <w:r w:rsidR="00A76FE0">
        <w:rPr>
          <w:rFonts w:ascii="Arial" w:hAnsi="Arial" w:cs="Arial"/>
          <w:i/>
          <w:iCs/>
        </w:rPr>
        <w:t>activate</w:t>
      </w:r>
      <w:r w:rsidR="00A76FE0" w:rsidRPr="009E738A">
        <w:rPr>
          <w:rFonts w:ascii="Arial" w:hAnsi="Arial" w:cs="Arial"/>
          <w:i/>
          <w:iCs/>
        </w:rPr>
        <w:t xml:space="preserve"> </w:t>
      </w:r>
      <w:r w:rsidRPr="009E738A">
        <w:rPr>
          <w:rFonts w:ascii="Arial" w:hAnsi="Arial" w:cs="Arial"/>
          <w:i/>
          <w:iCs/>
        </w:rPr>
        <w:t>experience, through vivid imagery, powerful language or dramatic manner (including speaking in the first person as if the client</w:t>
      </w:r>
      <w:r w:rsidR="00A76FE0">
        <w:rPr>
          <w:rFonts w:ascii="Arial" w:hAnsi="Arial" w:cs="Arial"/>
          <w:i/>
          <w:iCs/>
        </w:rPr>
        <w:t xml:space="preserve"> or </w:t>
      </w:r>
      <w:r w:rsidR="00A76FE0">
        <w:rPr>
          <w:rFonts w:ascii="Arial" w:hAnsi="Arial" w:cs="Arial"/>
          <w:i/>
          <w:iCs/>
          <w:color w:val="000000" w:themeColor="text1"/>
          <w:u w:color="FF0000"/>
        </w:rPr>
        <w:t>u</w:t>
      </w:r>
      <w:r w:rsidR="006E5A78">
        <w:rPr>
          <w:rFonts w:ascii="Arial" w:hAnsi="Arial" w:cs="Arial"/>
          <w:i/>
          <w:iCs/>
          <w:color w:val="000000" w:themeColor="text1"/>
          <w:u w:color="FF0000"/>
        </w:rPr>
        <w:t>s</w:t>
      </w:r>
      <w:r w:rsidR="0080091F">
        <w:rPr>
          <w:rFonts w:ascii="Arial" w:hAnsi="Arial" w:cs="Arial"/>
          <w:i/>
          <w:iCs/>
          <w:color w:val="000000" w:themeColor="text1"/>
          <w:u w:color="FF0000"/>
        </w:rPr>
        <w:t xml:space="preserve">ing </w:t>
      </w:r>
      <w:r w:rsidR="006E5A78">
        <w:rPr>
          <w:rFonts w:ascii="Arial" w:hAnsi="Arial" w:cs="Arial"/>
          <w:i/>
          <w:iCs/>
          <w:color w:val="000000" w:themeColor="text1"/>
          <w:u w:color="FF0000"/>
        </w:rPr>
        <w:t>e</w:t>
      </w:r>
      <w:r w:rsidR="009E738A" w:rsidRPr="00C573BC">
        <w:rPr>
          <w:rFonts w:ascii="Arial" w:hAnsi="Arial" w:cs="Arial"/>
          <w:i/>
          <w:iCs/>
          <w:color w:val="000000" w:themeColor="text1"/>
          <w:u w:color="FF0000"/>
        </w:rPr>
        <w:t>vocative</w:t>
      </w:r>
      <w:r w:rsidR="00A76FE0">
        <w:rPr>
          <w:rFonts w:ascii="Arial" w:hAnsi="Arial" w:cs="Arial"/>
          <w:i/>
          <w:iCs/>
          <w:color w:val="000000" w:themeColor="text1"/>
          <w:u w:color="FF0000"/>
        </w:rPr>
        <w:t>, expressive</w:t>
      </w:r>
      <w:r w:rsidR="009E738A" w:rsidRPr="00C573BC">
        <w:rPr>
          <w:rFonts w:ascii="Arial" w:hAnsi="Arial" w:cs="Arial"/>
          <w:i/>
          <w:iCs/>
          <w:color w:val="000000" w:themeColor="text1"/>
          <w:u w:color="FF0000"/>
        </w:rPr>
        <w:t xml:space="preserve"> voice</w:t>
      </w:r>
      <w:r w:rsidR="0080091F">
        <w:rPr>
          <w:rFonts w:ascii="Arial" w:hAnsi="Arial" w:cs="Arial"/>
          <w:i/>
          <w:iCs/>
          <w:color w:val="000000" w:themeColor="text1"/>
          <w:u w:color="FF0000"/>
        </w:rPr>
        <w:t xml:space="preserve"> quality</w:t>
      </w:r>
      <w:r w:rsidR="00A76FE0">
        <w:rPr>
          <w:rFonts w:ascii="Arial" w:hAnsi="Arial" w:cs="Arial"/>
          <w:i/>
          <w:iCs/>
          <w:color w:val="000000" w:themeColor="text1"/>
          <w:u w:color="FF0000"/>
        </w:rPr>
        <w:t>)</w:t>
      </w:r>
      <w:r w:rsidR="002E789E">
        <w:rPr>
          <w:rFonts w:ascii="Arial" w:hAnsi="Arial" w:cs="Arial"/>
          <w:i/>
          <w:iCs/>
          <w:color w:val="000000" w:themeColor="text1"/>
          <w:u w:color="FF0000"/>
        </w:rPr>
        <w:t>.</w:t>
      </w:r>
    </w:p>
    <w:p w:rsidR="00F82375" w:rsidRPr="00B537C9" w:rsidRDefault="0004007C">
      <w:pPr>
        <w:ind w:left="720"/>
        <w:rPr>
          <w:rFonts w:ascii="Arial" w:hAnsi="Arial" w:cs="Arial"/>
          <w:i/>
          <w:iCs/>
        </w:rPr>
      </w:pPr>
      <w:r w:rsidRPr="00B537C9">
        <w:rPr>
          <w:rFonts w:ascii="Arial" w:hAnsi="Arial" w:cs="Arial"/>
          <w:i/>
          <w:iCs/>
        </w:rPr>
        <w:t xml:space="preserve">• Process reflections, which non-confrontationally </w:t>
      </w:r>
      <w:r w:rsidR="0080091F">
        <w:rPr>
          <w:rFonts w:ascii="Arial" w:hAnsi="Arial" w:cs="Arial"/>
          <w:i/>
          <w:iCs/>
        </w:rPr>
        <w:t>describe</w:t>
      </w:r>
      <w:r w:rsidRPr="00B537C9">
        <w:rPr>
          <w:rFonts w:ascii="Arial" w:hAnsi="Arial" w:cs="Arial"/>
          <w:i/>
          <w:iCs/>
        </w:rPr>
        <w:t xml:space="preserve"> client in-session verbal or nonverbal behavior.</w:t>
      </w:r>
    </w:p>
    <w:p w:rsidR="00F82375" w:rsidRPr="00B537C9" w:rsidRDefault="0004007C">
      <w:pPr>
        <w:ind w:left="720"/>
        <w:rPr>
          <w:rFonts w:ascii="Arial" w:hAnsi="Arial" w:cs="Arial"/>
          <w:i/>
          <w:iCs/>
        </w:rPr>
      </w:pPr>
      <w:r w:rsidRPr="00B537C9">
        <w:rPr>
          <w:rFonts w:ascii="Arial" w:hAnsi="Arial" w:cs="Arial"/>
          <w:i/>
          <w:iCs/>
        </w:rPr>
        <w:t>• Empathic conjectures, which tentatively guess at immediate, implicit or unexpressed client experiences</w:t>
      </w:r>
      <w:r w:rsidR="0060209C">
        <w:rPr>
          <w:rFonts w:ascii="Arial" w:hAnsi="Arial" w:cs="Arial"/>
          <w:i/>
          <w:iCs/>
        </w:rPr>
        <w:t>.</w:t>
      </w:r>
      <w:r w:rsidR="002C43E9">
        <w:rPr>
          <w:rFonts w:ascii="Arial" w:hAnsi="Arial" w:cs="Arial"/>
          <w:i/>
          <w:iCs/>
        </w:rPr>
        <w:t xml:space="preserve"> (</w:t>
      </w:r>
      <w:r w:rsidR="0060209C">
        <w:rPr>
          <w:rFonts w:ascii="Arial" w:hAnsi="Arial" w:cs="Arial"/>
          <w:i/>
          <w:iCs/>
        </w:rPr>
        <w:t>Best if delivered in a respectful, exploratory manner that encourages client check inside whether the conjecture fits.</w:t>
      </w:r>
      <w:r w:rsidR="0060209C">
        <w:rPr>
          <w:rFonts w:ascii="Arial" w:hAnsi="Arial" w:cs="Arial"/>
          <w:i/>
          <w:iCs/>
          <w:color w:val="000000" w:themeColor="text1"/>
          <w:u w:color="FF0000"/>
        </w:rPr>
        <w:t>)</w:t>
      </w:r>
    </w:p>
    <w:p w:rsidR="00F82375" w:rsidRPr="00B537C9" w:rsidRDefault="0004007C">
      <w:pPr>
        <w:ind w:left="720"/>
        <w:rPr>
          <w:rFonts w:ascii="Arial" w:hAnsi="Arial" w:cs="Arial"/>
          <w:i/>
          <w:iCs/>
        </w:rPr>
      </w:pPr>
      <w:r w:rsidRPr="00B537C9">
        <w:rPr>
          <w:rFonts w:ascii="Arial" w:hAnsi="Arial" w:cs="Arial"/>
          <w:i/>
          <w:iCs/>
        </w:rPr>
        <w:t xml:space="preserve">• Empathic formulations, which describe the client’s specific difficulties in theory terms, such as parts of the self, emotional avoidance or conditions of worth. </w:t>
      </w:r>
    </w:p>
    <w:p w:rsidR="007C69E6" w:rsidRPr="00A76FE0" w:rsidRDefault="0004007C" w:rsidP="00C573BC">
      <w:pPr>
        <w:ind w:left="720"/>
      </w:pPr>
      <w:r w:rsidRPr="00B537C9">
        <w:rPr>
          <w:rFonts w:ascii="Arial" w:hAnsi="Arial" w:cs="Arial"/>
          <w:i/>
          <w:iCs/>
        </w:rPr>
        <w:t xml:space="preserve">• Empathic refocusing responses, which offer empathy to what the client is having difficulty facing, in order to gently invite continued exploration. </w:t>
      </w:r>
    </w:p>
    <w:p w:rsidR="00F82375" w:rsidRDefault="007C69E6" w:rsidP="0060209C">
      <w:pPr>
        <w:ind w:left="720"/>
        <w:rPr>
          <w:rFonts w:ascii="Arial" w:hAnsi="Arial" w:cs="Arial"/>
          <w:i/>
          <w:iCs/>
          <w:color w:val="535353" w:themeColor="background2"/>
          <w:u w:color="FF0000"/>
        </w:rPr>
      </w:pPr>
      <w:bookmarkStart w:id="0" w:name="_GoBack"/>
      <w:r w:rsidRPr="00BB085F">
        <w:rPr>
          <w:rFonts w:ascii="Arial" w:hAnsi="Arial" w:cs="Arial"/>
          <w:i/>
          <w:iCs/>
          <w:color w:val="535353" w:themeColor="background2"/>
        </w:rPr>
        <w:t xml:space="preserve">• </w:t>
      </w:r>
      <w:r w:rsidR="00074425" w:rsidRPr="00BB085F">
        <w:rPr>
          <w:rFonts w:ascii="Arial" w:hAnsi="Arial" w:cs="Arial"/>
          <w:i/>
          <w:iCs/>
          <w:color w:val="535353" w:themeColor="background2"/>
        </w:rPr>
        <w:t xml:space="preserve">Attunement </w:t>
      </w:r>
      <w:r w:rsidR="0060209C">
        <w:rPr>
          <w:rFonts w:ascii="Arial" w:hAnsi="Arial" w:cs="Arial"/>
          <w:i/>
          <w:iCs/>
          <w:color w:val="535353" w:themeColor="background2"/>
        </w:rPr>
        <w:t>to client</w:t>
      </w:r>
      <w:r w:rsidR="0060209C" w:rsidRPr="00BB085F">
        <w:rPr>
          <w:rFonts w:ascii="Arial" w:hAnsi="Arial" w:cs="Arial"/>
          <w:i/>
          <w:iCs/>
          <w:color w:val="535353" w:themeColor="background2"/>
        </w:rPr>
        <w:t xml:space="preserve"> </w:t>
      </w:r>
      <w:r w:rsidR="00074425" w:rsidRPr="00BB085F">
        <w:rPr>
          <w:rFonts w:ascii="Arial" w:hAnsi="Arial" w:cs="Arial"/>
          <w:i/>
          <w:iCs/>
          <w:color w:val="535353" w:themeColor="background2"/>
          <w:u w:color="FF0000"/>
        </w:rPr>
        <w:t>n</w:t>
      </w:r>
      <w:r w:rsidR="0004007C" w:rsidRPr="00C573BC">
        <w:rPr>
          <w:rFonts w:ascii="Arial" w:hAnsi="Arial" w:cs="Arial"/>
          <w:i/>
          <w:iCs/>
          <w:color w:val="535353" w:themeColor="background2"/>
          <w:u w:color="FF0000"/>
        </w:rPr>
        <w:t xml:space="preserve">onverbal </w:t>
      </w:r>
      <w:r w:rsidR="00B537C9" w:rsidRPr="00BB085F">
        <w:rPr>
          <w:rFonts w:ascii="Arial" w:hAnsi="Arial" w:cs="Arial"/>
          <w:i/>
          <w:iCs/>
          <w:color w:val="535353" w:themeColor="background2"/>
          <w:u w:color="FF0000"/>
        </w:rPr>
        <w:t>behavior</w:t>
      </w:r>
      <w:r w:rsidR="0060209C">
        <w:rPr>
          <w:rFonts w:ascii="Arial" w:hAnsi="Arial" w:cs="Arial"/>
          <w:i/>
          <w:iCs/>
          <w:color w:val="535353" w:themeColor="background2"/>
          <w:u w:color="FF0000"/>
        </w:rPr>
        <w:t>, including</w:t>
      </w:r>
      <w:r w:rsidR="009E738A" w:rsidRPr="00BB085F">
        <w:rPr>
          <w:rFonts w:ascii="Arial" w:hAnsi="Arial" w:cs="Arial"/>
          <w:i/>
          <w:iCs/>
          <w:color w:val="535353" w:themeColor="background2"/>
          <w:u w:color="FF0000"/>
        </w:rPr>
        <w:t xml:space="preserve"> mirroring</w:t>
      </w:r>
      <w:r w:rsidR="0060209C">
        <w:rPr>
          <w:rFonts w:ascii="Arial" w:hAnsi="Arial" w:cs="Arial"/>
          <w:i/>
          <w:iCs/>
          <w:color w:val="535353" w:themeColor="background2"/>
          <w:u w:color="FF0000"/>
        </w:rPr>
        <w:t xml:space="preserve"> of client posture</w:t>
      </w:r>
      <w:r w:rsidR="0080091F">
        <w:rPr>
          <w:rFonts w:ascii="Arial" w:hAnsi="Arial" w:cs="Arial"/>
          <w:i/>
          <w:iCs/>
          <w:color w:val="535353" w:themeColor="background2"/>
          <w:u w:color="FF0000"/>
        </w:rPr>
        <w:t xml:space="preserve"> and</w:t>
      </w:r>
      <w:r w:rsidR="0060209C">
        <w:rPr>
          <w:rFonts w:ascii="Arial" w:hAnsi="Arial" w:cs="Arial"/>
          <w:i/>
          <w:iCs/>
          <w:color w:val="535353" w:themeColor="background2"/>
          <w:u w:color="FF0000"/>
        </w:rPr>
        <w:t xml:space="preserve"> facial expression.</w:t>
      </w:r>
    </w:p>
    <w:bookmarkEnd w:id="0"/>
    <w:p w:rsidR="00C573BC" w:rsidRPr="00BB085F" w:rsidRDefault="00C573BC" w:rsidP="0060209C">
      <w:pPr>
        <w:ind w:left="720"/>
        <w:rPr>
          <w:rFonts w:ascii="Arial" w:hAnsi="Arial" w:cs="Arial"/>
          <w:i/>
          <w:iCs/>
          <w:color w:val="535353" w:themeColor="background2"/>
          <w:u w:color="FF0000"/>
        </w:rPr>
      </w:pPr>
    </w:p>
    <w:p w:rsidR="007C69E6" w:rsidRPr="00B537C9" w:rsidRDefault="007C69E6">
      <w:pPr>
        <w:rPr>
          <w:rFonts w:ascii="Arial" w:eastAsia="Arial" w:hAnsi="Arial" w:cs="Arial"/>
          <w:b/>
          <w:bCs/>
          <w:sz w:val="22"/>
          <w:szCs w:val="22"/>
        </w:rPr>
      </w:pPr>
    </w:p>
    <w:p w:rsidR="007C69E6" w:rsidRPr="00B537C9" w:rsidRDefault="007C69E6">
      <w:pPr>
        <w:rPr>
          <w:rFonts w:ascii="Arial" w:eastAsia="Arial" w:hAnsi="Arial" w:cs="Arial"/>
          <w:b/>
          <w:bCs/>
          <w:sz w:val="22"/>
          <w:szCs w:val="22"/>
        </w:rPr>
      </w:pPr>
    </w:p>
    <w:p w:rsidR="009E738A" w:rsidRDefault="009E738A">
      <w:pPr>
        <w:widowControl w:val="0"/>
        <w:ind w:left="100" w:hanging="100"/>
        <w:rPr>
          <w:rFonts w:ascii="Arial" w:eastAsia="Arial" w:hAnsi="Arial" w:cs="Arial"/>
          <w:b/>
          <w:bCs/>
          <w:sz w:val="22"/>
          <w:szCs w:val="22"/>
        </w:rPr>
      </w:pPr>
    </w:p>
    <w:p w:rsidR="009E738A" w:rsidRDefault="009E738A">
      <w:pPr>
        <w:widowControl w:val="0"/>
        <w:ind w:left="100" w:hanging="100"/>
        <w:rPr>
          <w:rFonts w:ascii="Arial" w:eastAsia="Arial" w:hAnsi="Arial" w:cs="Arial"/>
          <w:b/>
          <w:bCs/>
          <w:sz w:val="22"/>
          <w:szCs w:val="22"/>
        </w:rPr>
      </w:pPr>
    </w:p>
    <w:p w:rsidR="009E738A" w:rsidRDefault="009E738A">
      <w:pPr>
        <w:widowControl w:val="0"/>
        <w:ind w:left="100" w:hanging="100"/>
        <w:rPr>
          <w:rFonts w:ascii="Arial" w:eastAsia="Arial" w:hAnsi="Arial" w:cs="Arial"/>
          <w:b/>
          <w:bCs/>
          <w:sz w:val="22"/>
          <w:szCs w:val="22"/>
        </w:rPr>
      </w:pPr>
    </w:p>
    <w:p w:rsidR="009E738A" w:rsidRDefault="009E738A">
      <w:pPr>
        <w:widowControl w:val="0"/>
        <w:ind w:left="100" w:hanging="100"/>
        <w:rPr>
          <w:rFonts w:ascii="Arial" w:eastAsia="Arial" w:hAnsi="Arial" w:cs="Arial"/>
          <w:b/>
          <w:bCs/>
          <w:sz w:val="22"/>
          <w:szCs w:val="22"/>
        </w:rPr>
      </w:pPr>
    </w:p>
    <w:p w:rsidR="009E738A" w:rsidRPr="00B537C9" w:rsidRDefault="009E738A" w:rsidP="001E66BC">
      <w:pPr>
        <w:widowControl w:val="0"/>
        <w:rPr>
          <w:rFonts w:ascii="Arial" w:hAnsi="Arial" w:cs="Arial"/>
          <w:i/>
          <w:iCs/>
        </w:rPr>
      </w:pPr>
    </w:p>
    <w:p w:rsidR="00F82375" w:rsidRPr="00B537C9" w:rsidRDefault="00F82375">
      <w:pPr>
        <w:rPr>
          <w:rFonts w:ascii="Arial" w:eastAsia="Arial" w:hAnsi="Arial" w:cs="Arial"/>
          <w:b/>
          <w:bCs/>
          <w:sz w:val="22"/>
          <w:szCs w:val="22"/>
        </w:rPr>
      </w:pPr>
    </w:p>
    <w:tbl>
      <w:tblPr>
        <w:tblStyle w:val="TableNormal1"/>
        <w:tblW w:w="9360" w:type="dxa"/>
        <w:tblInd w:w="2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60"/>
        <w:gridCol w:w="8900"/>
      </w:tblGrid>
      <w:tr w:rsidR="00F82375" w:rsidRPr="00B537C9" w:rsidTr="00B537C9">
        <w:trPr>
          <w:trHeight w:val="765"/>
        </w:trPr>
        <w:tc>
          <w:tcPr>
            <w:tcW w:w="460" w:type="dxa"/>
            <w:tcBorders>
              <w:top w:val="single" w:sz="2" w:space="0" w:color="000000"/>
              <w:left w:val="single" w:sz="2" w:space="0" w:color="000000"/>
              <w:bottom w:val="nil"/>
              <w:right w:val="nil"/>
            </w:tcBorders>
            <w:shd w:val="clear" w:color="auto" w:fill="auto"/>
            <w:tcMar>
              <w:top w:w="80" w:type="dxa"/>
              <w:left w:w="80" w:type="dxa"/>
              <w:bottom w:w="80" w:type="dxa"/>
              <w:right w:w="80" w:type="dxa"/>
            </w:tcMar>
          </w:tcPr>
          <w:p w:rsidR="00F82375" w:rsidRPr="00B537C9" w:rsidRDefault="0004007C">
            <w:pPr>
              <w:rPr>
                <w:rFonts w:ascii="Arial" w:hAnsi="Arial" w:cs="Arial"/>
                <w:color w:val="000000" w:themeColor="text1"/>
                <w:sz w:val="22"/>
                <w:szCs w:val="22"/>
              </w:rPr>
            </w:pPr>
            <w:r w:rsidRPr="00B537C9">
              <w:rPr>
                <w:rFonts w:ascii="Arial" w:hAnsi="Arial" w:cs="Arial"/>
                <w:color w:val="000000" w:themeColor="text1"/>
                <w:sz w:val="22"/>
                <w:szCs w:val="22"/>
              </w:rPr>
              <w:lastRenderedPageBreak/>
              <w:t>1</w:t>
            </w:r>
          </w:p>
        </w:tc>
        <w:tc>
          <w:tcPr>
            <w:tcW w:w="8900" w:type="dxa"/>
            <w:tcBorders>
              <w:top w:val="single" w:sz="2" w:space="0" w:color="000000"/>
              <w:left w:val="nil"/>
              <w:bottom w:val="nil"/>
              <w:right w:val="single" w:sz="2" w:space="0" w:color="000000"/>
            </w:tcBorders>
            <w:shd w:val="clear" w:color="auto" w:fill="auto"/>
            <w:tcMar>
              <w:top w:w="80" w:type="dxa"/>
              <w:left w:w="80" w:type="dxa"/>
              <w:bottom w:w="80" w:type="dxa"/>
              <w:right w:w="80" w:type="dxa"/>
            </w:tcMar>
          </w:tcPr>
          <w:p w:rsidR="00F82375" w:rsidRPr="00B537C9" w:rsidRDefault="0004007C">
            <w:pPr>
              <w:rPr>
                <w:rFonts w:ascii="Arial" w:hAnsi="Arial" w:cs="Arial"/>
                <w:color w:val="000000" w:themeColor="text1"/>
                <w:sz w:val="22"/>
                <w:szCs w:val="22"/>
              </w:rPr>
            </w:pPr>
            <w:r w:rsidRPr="00B537C9">
              <w:rPr>
                <w:rFonts w:ascii="Arial" w:hAnsi="Arial" w:cs="Arial"/>
                <w:b/>
                <w:bCs/>
                <w:color w:val="000000" w:themeColor="text1"/>
                <w:sz w:val="22"/>
                <w:szCs w:val="22"/>
              </w:rPr>
              <w:t>Much improvement in application needed</w:t>
            </w:r>
            <w:r w:rsidRPr="00B537C9">
              <w:rPr>
                <w:rFonts w:ascii="Arial" w:hAnsi="Arial" w:cs="Arial"/>
                <w:color w:val="000000" w:themeColor="text1"/>
                <w:sz w:val="22"/>
                <w:szCs w:val="22"/>
              </w:rPr>
              <w:t xml:space="preserve">: </w:t>
            </w:r>
            <w:r w:rsidRPr="00B537C9">
              <w:rPr>
                <w:rFonts w:ascii="Arial" w:hAnsi="Arial" w:cs="Arial"/>
                <w:color w:val="000000" w:themeColor="text1"/>
                <w:sz w:val="22"/>
                <w:szCs w:val="22"/>
                <w:u w:color="FF0000"/>
              </w:rPr>
              <w:t xml:space="preserve">The therapist acted like a beginner, as if </w:t>
            </w:r>
            <w:r w:rsidR="001E66BC">
              <w:rPr>
                <w:rFonts w:ascii="Arial" w:hAnsi="Arial" w:cs="Arial"/>
                <w:color w:val="000000" w:themeColor="text1"/>
                <w:sz w:val="22"/>
                <w:szCs w:val="22"/>
                <w:u w:color="FF0000"/>
              </w:rPr>
              <w:t>t</w:t>
            </w:r>
            <w:r w:rsidRPr="00B537C9">
              <w:rPr>
                <w:rFonts w:ascii="Arial" w:hAnsi="Arial" w:cs="Arial"/>
                <w:color w:val="000000" w:themeColor="text1"/>
                <w:sz w:val="22"/>
                <w:szCs w:val="22"/>
                <w:u w:color="FF0000"/>
              </w:rPr>
              <w:t>he</w:t>
            </w:r>
            <w:r w:rsidR="001E66BC">
              <w:rPr>
                <w:rFonts w:ascii="Arial" w:hAnsi="Arial" w:cs="Arial"/>
                <w:color w:val="000000" w:themeColor="text1"/>
                <w:sz w:val="22"/>
                <w:szCs w:val="22"/>
                <w:u w:color="FF0000"/>
              </w:rPr>
              <w:t>y</w:t>
            </w:r>
            <w:r w:rsidRPr="00B537C9">
              <w:rPr>
                <w:rFonts w:ascii="Arial" w:hAnsi="Arial" w:cs="Arial"/>
                <w:color w:val="000000" w:themeColor="text1"/>
                <w:sz w:val="22"/>
                <w:szCs w:val="22"/>
                <w:u w:color="FF0000"/>
              </w:rPr>
              <w:t xml:space="preserve"> didn`t really have the concept of empathic attunement or empathic </w:t>
            </w:r>
            <w:proofErr w:type="gramStart"/>
            <w:r w:rsidRPr="00B537C9">
              <w:rPr>
                <w:rFonts w:ascii="Arial" w:hAnsi="Arial" w:cs="Arial"/>
                <w:color w:val="000000" w:themeColor="text1"/>
                <w:sz w:val="22"/>
                <w:szCs w:val="22"/>
                <w:u w:color="FF0000"/>
              </w:rPr>
              <w:t>communication</w:t>
            </w:r>
            <w:r w:rsidR="001E66BC">
              <w:rPr>
                <w:rFonts w:ascii="Arial" w:hAnsi="Arial" w:cs="Arial"/>
                <w:color w:val="000000" w:themeColor="text1"/>
                <w:sz w:val="22"/>
                <w:szCs w:val="22"/>
                <w:u w:color="FF0000"/>
              </w:rPr>
              <w:t xml:space="preserve">; </w:t>
            </w:r>
            <w:r w:rsidRPr="00B537C9">
              <w:rPr>
                <w:rFonts w:ascii="Arial" w:hAnsi="Arial" w:cs="Arial"/>
                <w:color w:val="000000" w:themeColor="text1"/>
                <w:sz w:val="22"/>
                <w:szCs w:val="22"/>
                <w:u w:color="FF0000"/>
              </w:rPr>
              <w:t xml:space="preserve"> did</w:t>
            </w:r>
            <w:proofErr w:type="gramEnd"/>
            <w:r w:rsidR="001E66BC">
              <w:rPr>
                <w:rFonts w:ascii="Arial" w:hAnsi="Arial" w:cs="Arial"/>
                <w:color w:val="000000" w:themeColor="text1"/>
                <w:sz w:val="22"/>
                <w:szCs w:val="22"/>
                <w:u w:color="FF0000"/>
              </w:rPr>
              <w:t xml:space="preserve"> </w:t>
            </w:r>
            <w:r w:rsidRPr="00B537C9">
              <w:rPr>
                <w:rFonts w:ascii="Arial" w:hAnsi="Arial" w:cs="Arial"/>
                <w:color w:val="000000" w:themeColor="text1"/>
                <w:sz w:val="22"/>
                <w:szCs w:val="22"/>
                <w:u w:color="FF0000"/>
              </w:rPr>
              <w:t>n</w:t>
            </w:r>
            <w:r w:rsidR="001E66BC">
              <w:rPr>
                <w:rFonts w:ascii="Arial" w:hAnsi="Arial" w:cs="Arial"/>
                <w:color w:val="000000" w:themeColor="text1"/>
                <w:sz w:val="22"/>
                <w:szCs w:val="22"/>
                <w:u w:color="FF0000"/>
              </w:rPr>
              <w:t>o</w:t>
            </w:r>
            <w:r w:rsidRPr="00B537C9">
              <w:rPr>
                <w:rFonts w:ascii="Arial" w:hAnsi="Arial" w:cs="Arial"/>
                <w:color w:val="000000" w:themeColor="text1"/>
                <w:sz w:val="22"/>
                <w:szCs w:val="22"/>
                <w:u w:color="FF0000"/>
              </w:rPr>
              <w:t xml:space="preserve">t use an appropriate voice quality. </w:t>
            </w:r>
          </w:p>
        </w:tc>
      </w:tr>
      <w:tr w:rsidR="00F82375" w:rsidRPr="00B537C9" w:rsidTr="00B537C9">
        <w:trPr>
          <w:trHeight w:val="967"/>
        </w:trPr>
        <w:tc>
          <w:tcPr>
            <w:tcW w:w="460" w:type="dxa"/>
            <w:tcBorders>
              <w:top w:val="nil"/>
              <w:left w:val="single" w:sz="2" w:space="0" w:color="000000"/>
              <w:bottom w:val="nil"/>
              <w:right w:val="nil"/>
            </w:tcBorders>
            <w:shd w:val="clear" w:color="auto" w:fill="auto"/>
            <w:tcMar>
              <w:top w:w="80" w:type="dxa"/>
              <w:left w:w="80" w:type="dxa"/>
              <w:bottom w:w="80" w:type="dxa"/>
              <w:right w:w="80" w:type="dxa"/>
            </w:tcMar>
          </w:tcPr>
          <w:p w:rsidR="00F82375" w:rsidRPr="00B537C9" w:rsidRDefault="0004007C">
            <w:pPr>
              <w:rPr>
                <w:rFonts w:ascii="Arial" w:hAnsi="Arial" w:cs="Arial"/>
                <w:color w:val="000000" w:themeColor="text1"/>
                <w:sz w:val="22"/>
                <w:szCs w:val="22"/>
              </w:rPr>
            </w:pPr>
            <w:r w:rsidRPr="00B537C9">
              <w:rPr>
                <w:rFonts w:ascii="Arial" w:hAnsi="Arial" w:cs="Arial"/>
                <w:color w:val="000000" w:themeColor="text1"/>
                <w:sz w:val="22"/>
                <w:szCs w:val="22"/>
              </w:rPr>
              <w:t>2</w:t>
            </w:r>
          </w:p>
        </w:tc>
        <w:tc>
          <w:tcPr>
            <w:tcW w:w="8900" w:type="dxa"/>
            <w:tcBorders>
              <w:top w:val="nil"/>
              <w:left w:val="nil"/>
              <w:bottom w:val="nil"/>
              <w:right w:val="single" w:sz="2" w:space="0" w:color="000000"/>
            </w:tcBorders>
            <w:shd w:val="clear" w:color="auto" w:fill="auto"/>
            <w:tcMar>
              <w:top w:w="80" w:type="dxa"/>
              <w:left w:w="80" w:type="dxa"/>
              <w:bottom w:w="80" w:type="dxa"/>
              <w:right w:w="80" w:type="dxa"/>
            </w:tcMar>
          </w:tcPr>
          <w:p w:rsidR="00F82375" w:rsidRPr="00B537C9" w:rsidRDefault="0004007C">
            <w:pPr>
              <w:rPr>
                <w:rFonts w:ascii="Arial" w:hAnsi="Arial" w:cs="Arial"/>
                <w:color w:val="000000" w:themeColor="text1"/>
                <w:sz w:val="22"/>
                <w:szCs w:val="22"/>
              </w:rPr>
            </w:pPr>
            <w:r w:rsidRPr="00B537C9">
              <w:rPr>
                <w:rFonts w:ascii="Arial" w:hAnsi="Arial" w:cs="Arial"/>
                <w:b/>
                <w:bCs/>
                <w:color w:val="000000" w:themeColor="text1"/>
                <w:sz w:val="22"/>
                <w:szCs w:val="22"/>
              </w:rPr>
              <w:t>Moderate improvement needed</w:t>
            </w:r>
            <w:r w:rsidRPr="00B537C9">
              <w:rPr>
                <w:rFonts w:ascii="Arial" w:hAnsi="Arial" w:cs="Arial"/>
                <w:color w:val="000000" w:themeColor="text1"/>
                <w:sz w:val="22"/>
                <w:szCs w:val="22"/>
              </w:rPr>
              <w:t xml:space="preserve">: </w:t>
            </w:r>
            <w:r w:rsidRPr="00B537C9">
              <w:rPr>
                <w:rFonts w:ascii="Arial" w:hAnsi="Arial" w:cs="Arial"/>
                <w:color w:val="000000" w:themeColor="text1"/>
                <w:sz w:val="22"/>
                <w:szCs w:val="22"/>
                <w:u w:color="FF0000"/>
              </w:rPr>
              <w:t xml:space="preserve">The therapist acted like an advanced beginner, who is beginning to empathically attune to the client but who really needs to work on communicating it more and better. </w:t>
            </w:r>
            <w:r w:rsidR="001E66BC">
              <w:rPr>
                <w:rFonts w:ascii="Arial" w:hAnsi="Arial" w:cs="Arial"/>
                <w:color w:val="000000" w:themeColor="text1"/>
                <w:sz w:val="22"/>
                <w:szCs w:val="22"/>
                <w:u w:color="FF0000"/>
              </w:rPr>
              <w:t>Th</w:t>
            </w:r>
            <w:r w:rsidRPr="00B537C9">
              <w:rPr>
                <w:rFonts w:ascii="Arial" w:hAnsi="Arial" w:cs="Arial"/>
                <w:color w:val="000000" w:themeColor="text1"/>
                <w:sz w:val="22"/>
                <w:szCs w:val="22"/>
                <w:u w:color="FF0000"/>
              </w:rPr>
              <w:t>e</w:t>
            </w:r>
            <w:r w:rsidR="001E66BC">
              <w:rPr>
                <w:rFonts w:ascii="Arial" w:hAnsi="Arial" w:cs="Arial"/>
                <w:color w:val="000000" w:themeColor="text1"/>
                <w:sz w:val="22"/>
                <w:szCs w:val="22"/>
                <w:u w:color="FF0000"/>
              </w:rPr>
              <w:t>y</w:t>
            </w:r>
            <w:r w:rsidRPr="00B537C9">
              <w:rPr>
                <w:rFonts w:ascii="Arial" w:hAnsi="Arial" w:cs="Arial"/>
                <w:color w:val="000000" w:themeColor="text1"/>
                <w:sz w:val="22"/>
                <w:szCs w:val="22"/>
                <w:u w:color="FF0000"/>
              </w:rPr>
              <w:t xml:space="preserve"> trie</w:t>
            </w:r>
            <w:r w:rsidR="001E66BC">
              <w:rPr>
                <w:rFonts w:ascii="Arial" w:hAnsi="Arial" w:cs="Arial"/>
                <w:color w:val="000000" w:themeColor="text1"/>
                <w:sz w:val="22"/>
                <w:szCs w:val="22"/>
                <w:u w:color="FF0000"/>
              </w:rPr>
              <w:t>d</w:t>
            </w:r>
            <w:r w:rsidRPr="00B537C9">
              <w:rPr>
                <w:rFonts w:ascii="Arial" w:hAnsi="Arial" w:cs="Arial"/>
                <w:color w:val="000000" w:themeColor="text1"/>
                <w:sz w:val="22"/>
                <w:szCs w:val="22"/>
                <w:u w:color="FF0000"/>
              </w:rPr>
              <w:t xml:space="preserve"> to adapt the voice quality to the therapeutic process. </w:t>
            </w:r>
          </w:p>
        </w:tc>
      </w:tr>
      <w:tr w:rsidR="00F82375" w:rsidRPr="00B537C9" w:rsidTr="00B537C9">
        <w:trPr>
          <w:trHeight w:val="784"/>
        </w:trPr>
        <w:tc>
          <w:tcPr>
            <w:tcW w:w="460" w:type="dxa"/>
            <w:tcBorders>
              <w:top w:val="nil"/>
              <w:left w:val="single" w:sz="2" w:space="0" w:color="000000"/>
              <w:bottom w:val="nil"/>
              <w:right w:val="nil"/>
            </w:tcBorders>
            <w:shd w:val="clear" w:color="auto" w:fill="auto"/>
            <w:tcMar>
              <w:top w:w="80" w:type="dxa"/>
              <w:left w:w="80" w:type="dxa"/>
              <w:bottom w:w="80" w:type="dxa"/>
              <w:right w:w="80" w:type="dxa"/>
            </w:tcMar>
          </w:tcPr>
          <w:p w:rsidR="00F82375" w:rsidRPr="00B537C9" w:rsidRDefault="0004007C">
            <w:pPr>
              <w:rPr>
                <w:rFonts w:ascii="Arial" w:hAnsi="Arial" w:cs="Arial"/>
                <w:color w:val="000000" w:themeColor="text1"/>
                <w:sz w:val="22"/>
                <w:szCs w:val="22"/>
              </w:rPr>
            </w:pPr>
            <w:r w:rsidRPr="00B537C9">
              <w:rPr>
                <w:rFonts w:ascii="Arial" w:hAnsi="Arial" w:cs="Arial"/>
                <w:color w:val="000000" w:themeColor="text1"/>
                <w:sz w:val="22"/>
                <w:szCs w:val="22"/>
              </w:rPr>
              <w:t>3</w:t>
            </w:r>
          </w:p>
        </w:tc>
        <w:tc>
          <w:tcPr>
            <w:tcW w:w="8900" w:type="dxa"/>
            <w:tcBorders>
              <w:top w:val="nil"/>
              <w:left w:val="nil"/>
              <w:bottom w:val="nil"/>
              <w:right w:val="single" w:sz="2" w:space="0" w:color="000000"/>
            </w:tcBorders>
            <w:shd w:val="clear" w:color="auto" w:fill="auto"/>
            <w:tcMar>
              <w:top w:w="80" w:type="dxa"/>
              <w:left w:w="80" w:type="dxa"/>
              <w:bottom w:w="80" w:type="dxa"/>
              <w:right w:w="80" w:type="dxa"/>
            </w:tcMar>
          </w:tcPr>
          <w:p w:rsidR="00F82375" w:rsidRPr="00B537C9" w:rsidRDefault="0004007C">
            <w:pPr>
              <w:rPr>
                <w:rFonts w:ascii="Arial" w:hAnsi="Arial" w:cs="Arial"/>
                <w:color w:val="000000" w:themeColor="text1"/>
                <w:sz w:val="22"/>
                <w:szCs w:val="22"/>
              </w:rPr>
            </w:pPr>
            <w:r w:rsidRPr="00B537C9">
              <w:rPr>
                <w:rFonts w:ascii="Arial" w:hAnsi="Arial" w:cs="Arial"/>
                <w:b/>
                <w:bCs/>
                <w:color w:val="000000" w:themeColor="text1"/>
                <w:sz w:val="22"/>
                <w:szCs w:val="22"/>
              </w:rPr>
              <w:t xml:space="preserve">Slight improvement in empathic attunement, communication and </w:t>
            </w:r>
            <w:r w:rsidRPr="00B537C9">
              <w:rPr>
                <w:rFonts w:ascii="Arial" w:hAnsi="Arial" w:cs="Arial"/>
                <w:b/>
                <w:bCs/>
                <w:color w:val="000000" w:themeColor="text1"/>
                <w:sz w:val="22"/>
                <w:szCs w:val="22"/>
                <w:u w:color="FF0000"/>
              </w:rPr>
              <w:t>voice quality</w:t>
            </w:r>
            <w:r w:rsidRPr="00B537C9">
              <w:rPr>
                <w:rFonts w:ascii="Arial" w:hAnsi="Arial" w:cs="Arial"/>
                <w:b/>
                <w:bCs/>
                <w:color w:val="000000" w:themeColor="text1"/>
                <w:sz w:val="22"/>
                <w:szCs w:val="22"/>
              </w:rPr>
              <w:t xml:space="preserve"> needed</w:t>
            </w:r>
            <w:r w:rsidRPr="00B537C9">
              <w:rPr>
                <w:rFonts w:ascii="Arial" w:hAnsi="Arial" w:cs="Arial"/>
                <w:color w:val="000000" w:themeColor="text1"/>
                <w:sz w:val="22"/>
                <w:szCs w:val="22"/>
              </w:rPr>
              <w:t xml:space="preserve">: </w:t>
            </w:r>
            <w:r w:rsidRPr="00B537C9">
              <w:rPr>
                <w:rFonts w:ascii="Arial" w:hAnsi="Arial" w:cs="Arial"/>
                <w:color w:val="000000" w:themeColor="text1"/>
                <w:sz w:val="22"/>
                <w:szCs w:val="22"/>
                <w:u w:color="FF0000"/>
              </w:rPr>
              <w:t xml:space="preserve">The therapist needs to make a focused effort to do the empathic attunement, the communication and the adaption of the voice quality more and better. </w:t>
            </w:r>
          </w:p>
        </w:tc>
      </w:tr>
      <w:tr w:rsidR="00F82375" w:rsidRPr="00B537C9" w:rsidTr="00B537C9">
        <w:trPr>
          <w:trHeight w:val="982"/>
        </w:trPr>
        <w:tc>
          <w:tcPr>
            <w:tcW w:w="460" w:type="dxa"/>
            <w:tcBorders>
              <w:top w:val="nil"/>
              <w:left w:val="single" w:sz="2" w:space="0" w:color="000000"/>
              <w:bottom w:val="nil"/>
              <w:right w:val="nil"/>
            </w:tcBorders>
            <w:shd w:val="clear" w:color="auto" w:fill="auto"/>
            <w:tcMar>
              <w:top w:w="80" w:type="dxa"/>
              <w:left w:w="80" w:type="dxa"/>
              <w:bottom w:w="80" w:type="dxa"/>
              <w:right w:w="80" w:type="dxa"/>
            </w:tcMar>
          </w:tcPr>
          <w:p w:rsidR="00F82375" w:rsidRPr="00B537C9" w:rsidRDefault="0004007C">
            <w:pPr>
              <w:rPr>
                <w:rFonts w:ascii="Arial" w:hAnsi="Arial" w:cs="Arial"/>
                <w:color w:val="000000" w:themeColor="text1"/>
                <w:sz w:val="22"/>
                <w:szCs w:val="22"/>
              </w:rPr>
            </w:pPr>
            <w:r w:rsidRPr="00B537C9">
              <w:rPr>
                <w:rFonts w:ascii="Arial" w:hAnsi="Arial" w:cs="Arial"/>
                <w:color w:val="000000" w:themeColor="text1"/>
                <w:sz w:val="22"/>
                <w:szCs w:val="22"/>
              </w:rPr>
              <w:t>4</w:t>
            </w:r>
          </w:p>
        </w:tc>
        <w:tc>
          <w:tcPr>
            <w:tcW w:w="8900" w:type="dxa"/>
            <w:tcBorders>
              <w:top w:val="nil"/>
              <w:left w:val="nil"/>
              <w:bottom w:val="nil"/>
              <w:right w:val="single" w:sz="2" w:space="0" w:color="000000"/>
            </w:tcBorders>
            <w:shd w:val="clear" w:color="auto" w:fill="auto"/>
            <w:tcMar>
              <w:top w:w="80" w:type="dxa"/>
              <w:left w:w="80" w:type="dxa"/>
              <w:bottom w:w="80" w:type="dxa"/>
              <w:right w:w="80" w:type="dxa"/>
            </w:tcMar>
          </w:tcPr>
          <w:p w:rsidR="00F82375" w:rsidRPr="00B537C9" w:rsidRDefault="0004007C">
            <w:pPr>
              <w:rPr>
                <w:rFonts w:ascii="Arial" w:hAnsi="Arial" w:cs="Arial"/>
                <w:color w:val="000000" w:themeColor="text1"/>
                <w:sz w:val="22"/>
                <w:szCs w:val="22"/>
              </w:rPr>
            </w:pPr>
            <w:r w:rsidRPr="00B537C9">
              <w:rPr>
                <w:rFonts w:ascii="Arial" w:hAnsi="Arial" w:cs="Arial"/>
                <w:b/>
                <w:bCs/>
                <w:color w:val="000000" w:themeColor="text1"/>
                <w:sz w:val="22"/>
                <w:szCs w:val="22"/>
              </w:rPr>
              <w:t xml:space="preserve">Adequate empathic attunement, communication </w:t>
            </w:r>
            <w:r w:rsidRPr="00B537C9">
              <w:rPr>
                <w:rFonts w:ascii="Arial" w:hAnsi="Arial" w:cs="Arial"/>
                <w:b/>
                <w:bCs/>
                <w:color w:val="000000" w:themeColor="text1"/>
                <w:sz w:val="22"/>
                <w:szCs w:val="22"/>
                <w:u w:color="FF0000"/>
              </w:rPr>
              <w:t>and voice quality</w:t>
            </w:r>
            <w:r w:rsidRPr="00B537C9">
              <w:rPr>
                <w:rFonts w:ascii="Arial" w:hAnsi="Arial" w:cs="Arial"/>
                <w:color w:val="000000" w:themeColor="text1"/>
                <w:sz w:val="22"/>
                <w:szCs w:val="22"/>
                <w:u w:color="FF0000"/>
              </w:rPr>
              <w:t xml:space="preserve">: The therapist did enough empathic attunement and communication but needs to keep working on improving how well </w:t>
            </w:r>
            <w:r w:rsidR="001E66BC">
              <w:rPr>
                <w:rFonts w:ascii="Arial" w:hAnsi="Arial" w:cs="Arial"/>
                <w:color w:val="000000" w:themeColor="text1"/>
                <w:sz w:val="22"/>
                <w:szCs w:val="22"/>
                <w:u w:color="FF0000"/>
              </w:rPr>
              <w:t>t</w:t>
            </w:r>
            <w:r w:rsidRPr="00B537C9">
              <w:rPr>
                <w:rFonts w:ascii="Arial" w:hAnsi="Arial" w:cs="Arial"/>
                <w:color w:val="000000" w:themeColor="text1"/>
                <w:sz w:val="22"/>
                <w:szCs w:val="22"/>
                <w:u w:color="FF0000"/>
              </w:rPr>
              <w:t>he</w:t>
            </w:r>
            <w:r w:rsidR="001E66BC">
              <w:rPr>
                <w:rFonts w:ascii="Arial" w:hAnsi="Arial" w:cs="Arial"/>
                <w:color w:val="000000" w:themeColor="text1"/>
                <w:sz w:val="22"/>
                <w:szCs w:val="22"/>
                <w:u w:color="FF0000"/>
              </w:rPr>
              <w:t>y</w:t>
            </w:r>
            <w:r w:rsidRPr="00B537C9">
              <w:rPr>
                <w:rFonts w:ascii="Arial" w:hAnsi="Arial" w:cs="Arial"/>
                <w:color w:val="000000" w:themeColor="text1"/>
                <w:sz w:val="22"/>
                <w:szCs w:val="22"/>
                <w:u w:color="FF0000"/>
              </w:rPr>
              <w:t xml:space="preserve"> do it, such as supporting it with unconditional positive regard and genuine presence. </w:t>
            </w:r>
          </w:p>
        </w:tc>
      </w:tr>
      <w:tr w:rsidR="00F82375" w:rsidRPr="00B537C9" w:rsidTr="00B537C9">
        <w:trPr>
          <w:trHeight w:val="801"/>
        </w:trPr>
        <w:tc>
          <w:tcPr>
            <w:tcW w:w="460" w:type="dxa"/>
            <w:tcBorders>
              <w:top w:val="nil"/>
              <w:left w:val="single" w:sz="2" w:space="0" w:color="000000"/>
              <w:bottom w:val="nil"/>
              <w:right w:val="nil"/>
            </w:tcBorders>
            <w:shd w:val="clear" w:color="auto" w:fill="auto"/>
            <w:tcMar>
              <w:top w:w="80" w:type="dxa"/>
              <w:left w:w="80" w:type="dxa"/>
              <w:bottom w:w="80" w:type="dxa"/>
              <w:right w:w="80" w:type="dxa"/>
            </w:tcMar>
          </w:tcPr>
          <w:p w:rsidR="00F82375" w:rsidRPr="00B537C9" w:rsidRDefault="0004007C">
            <w:pPr>
              <w:rPr>
                <w:rFonts w:ascii="Arial" w:hAnsi="Arial" w:cs="Arial"/>
                <w:color w:val="000000" w:themeColor="text1"/>
                <w:sz w:val="22"/>
                <w:szCs w:val="22"/>
              </w:rPr>
            </w:pPr>
            <w:r w:rsidRPr="00B537C9">
              <w:rPr>
                <w:rFonts w:ascii="Arial" w:hAnsi="Arial" w:cs="Arial"/>
                <w:color w:val="000000" w:themeColor="text1"/>
                <w:sz w:val="22"/>
                <w:szCs w:val="22"/>
              </w:rPr>
              <w:t>5</w:t>
            </w:r>
          </w:p>
        </w:tc>
        <w:tc>
          <w:tcPr>
            <w:tcW w:w="8900" w:type="dxa"/>
            <w:tcBorders>
              <w:top w:val="nil"/>
              <w:left w:val="nil"/>
              <w:bottom w:val="nil"/>
              <w:right w:val="single" w:sz="2" w:space="0" w:color="000000"/>
            </w:tcBorders>
            <w:shd w:val="clear" w:color="auto" w:fill="auto"/>
            <w:tcMar>
              <w:top w:w="80" w:type="dxa"/>
              <w:left w:w="80" w:type="dxa"/>
              <w:bottom w:w="80" w:type="dxa"/>
              <w:right w:w="80" w:type="dxa"/>
            </w:tcMar>
          </w:tcPr>
          <w:p w:rsidR="00F82375" w:rsidRPr="00B537C9" w:rsidRDefault="0004007C">
            <w:pPr>
              <w:rPr>
                <w:rFonts w:ascii="Arial" w:hAnsi="Arial" w:cs="Arial"/>
                <w:color w:val="000000" w:themeColor="text1"/>
                <w:sz w:val="22"/>
                <w:szCs w:val="22"/>
              </w:rPr>
            </w:pPr>
            <w:r w:rsidRPr="00B537C9">
              <w:rPr>
                <w:rFonts w:ascii="Arial" w:hAnsi="Arial" w:cs="Arial"/>
                <w:b/>
                <w:bCs/>
                <w:color w:val="000000" w:themeColor="text1"/>
                <w:sz w:val="22"/>
                <w:szCs w:val="22"/>
              </w:rPr>
              <w:t xml:space="preserve">Good empathic attunement, communication and </w:t>
            </w:r>
            <w:r w:rsidRPr="00B537C9">
              <w:rPr>
                <w:rFonts w:ascii="Arial" w:hAnsi="Arial" w:cs="Arial"/>
                <w:b/>
                <w:bCs/>
                <w:color w:val="000000" w:themeColor="text1"/>
                <w:sz w:val="22"/>
                <w:szCs w:val="22"/>
                <w:u w:color="FF0000"/>
              </w:rPr>
              <w:t>voice quality</w:t>
            </w:r>
            <w:r w:rsidRPr="00B537C9">
              <w:rPr>
                <w:rFonts w:ascii="Arial" w:hAnsi="Arial" w:cs="Arial"/>
                <w:color w:val="000000" w:themeColor="text1"/>
                <w:sz w:val="22"/>
                <w:szCs w:val="22"/>
                <w:u w:color="FF0000"/>
              </w:rPr>
              <w:t>:</w:t>
            </w:r>
            <w:r w:rsidRPr="00B537C9">
              <w:rPr>
                <w:rFonts w:ascii="Arial" w:hAnsi="Arial" w:cs="Arial"/>
                <w:color w:val="000000" w:themeColor="text1"/>
                <w:sz w:val="22"/>
                <w:szCs w:val="22"/>
              </w:rPr>
              <w:t xml:space="preserve"> </w:t>
            </w:r>
            <w:r w:rsidRPr="00B537C9">
              <w:rPr>
                <w:rFonts w:ascii="Arial" w:hAnsi="Arial" w:cs="Arial"/>
                <w:color w:val="000000" w:themeColor="text1"/>
                <w:sz w:val="22"/>
                <w:szCs w:val="22"/>
                <w:u w:color="FF0000"/>
              </w:rPr>
              <w:t xml:space="preserve">The therapist did enough of this and did it skillfully, doing it in a genuine, present and unconditionally caring manner. </w:t>
            </w:r>
          </w:p>
        </w:tc>
      </w:tr>
      <w:tr w:rsidR="00F82375" w:rsidRPr="00B537C9">
        <w:trPr>
          <w:trHeight w:val="902"/>
        </w:trPr>
        <w:tc>
          <w:tcPr>
            <w:tcW w:w="460" w:type="dxa"/>
            <w:tcBorders>
              <w:top w:val="nil"/>
              <w:left w:val="single" w:sz="2" w:space="0" w:color="000000"/>
              <w:bottom w:val="single" w:sz="2" w:space="0" w:color="000000"/>
              <w:right w:val="nil"/>
            </w:tcBorders>
            <w:shd w:val="clear" w:color="auto" w:fill="auto"/>
            <w:tcMar>
              <w:top w:w="80" w:type="dxa"/>
              <w:left w:w="80" w:type="dxa"/>
              <w:bottom w:w="80" w:type="dxa"/>
              <w:right w:w="80" w:type="dxa"/>
            </w:tcMar>
          </w:tcPr>
          <w:p w:rsidR="00F82375" w:rsidRPr="00B537C9" w:rsidRDefault="0004007C">
            <w:pPr>
              <w:rPr>
                <w:rFonts w:ascii="Arial" w:hAnsi="Arial" w:cs="Arial"/>
                <w:color w:val="000000" w:themeColor="text1"/>
                <w:sz w:val="22"/>
                <w:szCs w:val="22"/>
              </w:rPr>
            </w:pPr>
            <w:r w:rsidRPr="00B537C9">
              <w:rPr>
                <w:rFonts w:ascii="Arial" w:hAnsi="Arial" w:cs="Arial"/>
                <w:color w:val="000000" w:themeColor="text1"/>
                <w:sz w:val="22"/>
                <w:szCs w:val="22"/>
              </w:rPr>
              <w:t>6</w:t>
            </w:r>
          </w:p>
        </w:tc>
        <w:tc>
          <w:tcPr>
            <w:tcW w:w="8900" w:type="dxa"/>
            <w:tcBorders>
              <w:top w:val="nil"/>
              <w:left w:val="nil"/>
              <w:bottom w:val="single" w:sz="2" w:space="0" w:color="000000"/>
              <w:right w:val="single" w:sz="2" w:space="0" w:color="000000"/>
            </w:tcBorders>
            <w:shd w:val="clear" w:color="auto" w:fill="auto"/>
            <w:tcMar>
              <w:top w:w="80" w:type="dxa"/>
              <w:left w:w="80" w:type="dxa"/>
              <w:bottom w:w="80" w:type="dxa"/>
              <w:right w:w="80" w:type="dxa"/>
            </w:tcMar>
          </w:tcPr>
          <w:p w:rsidR="00F82375" w:rsidRPr="00B537C9" w:rsidRDefault="0004007C">
            <w:pPr>
              <w:rPr>
                <w:rFonts w:ascii="Arial" w:hAnsi="Arial" w:cs="Arial"/>
                <w:color w:val="000000" w:themeColor="text1"/>
                <w:sz w:val="22"/>
                <w:szCs w:val="22"/>
              </w:rPr>
            </w:pPr>
            <w:r w:rsidRPr="00B537C9">
              <w:rPr>
                <w:rFonts w:ascii="Arial" w:hAnsi="Arial" w:cs="Arial"/>
                <w:b/>
                <w:bCs/>
                <w:color w:val="000000" w:themeColor="text1"/>
                <w:sz w:val="22"/>
                <w:szCs w:val="22"/>
              </w:rPr>
              <w:t xml:space="preserve">Excellent empathic attunement, communication and </w:t>
            </w:r>
            <w:r w:rsidRPr="00B537C9">
              <w:rPr>
                <w:rFonts w:ascii="Arial" w:hAnsi="Arial" w:cs="Arial"/>
                <w:b/>
                <w:bCs/>
                <w:color w:val="000000" w:themeColor="text1"/>
                <w:sz w:val="22"/>
                <w:szCs w:val="22"/>
                <w:u w:color="FF0000"/>
              </w:rPr>
              <w:t>voice quality</w:t>
            </w:r>
            <w:r w:rsidRPr="00B537C9">
              <w:rPr>
                <w:rFonts w:ascii="Arial" w:hAnsi="Arial" w:cs="Arial"/>
                <w:color w:val="000000" w:themeColor="text1"/>
                <w:sz w:val="22"/>
                <w:szCs w:val="22"/>
              </w:rPr>
              <w:t xml:space="preserve">: </w:t>
            </w:r>
            <w:r w:rsidRPr="00B537C9">
              <w:rPr>
                <w:rFonts w:ascii="Arial" w:hAnsi="Arial" w:cs="Arial"/>
                <w:color w:val="000000" w:themeColor="text1"/>
                <w:sz w:val="22"/>
                <w:szCs w:val="22"/>
                <w:u w:color="FF0000"/>
              </w:rPr>
              <w:t xml:space="preserve">The therapist did this consistently, to some depth and even carried it out in a creative, carefully nuanced way. </w:t>
            </w:r>
          </w:p>
        </w:tc>
      </w:tr>
    </w:tbl>
    <w:p w:rsidR="00F82375" w:rsidRPr="00B537C9" w:rsidRDefault="00F82375">
      <w:pPr>
        <w:widowControl w:val="0"/>
        <w:ind w:left="100" w:hanging="100"/>
        <w:rPr>
          <w:rFonts w:ascii="Arial" w:eastAsia="Arial" w:hAnsi="Arial" w:cs="Arial"/>
          <w:b/>
          <w:bCs/>
          <w:sz w:val="22"/>
          <w:szCs w:val="22"/>
        </w:rPr>
      </w:pPr>
    </w:p>
    <w:p w:rsidR="00F82375" w:rsidRPr="00B537C9" w:rsidRDefault="00F82375">
      <w:pPr>
        <w:rPr>
          <w:rFonts w:ascii="Arial" w:eastAsia="Arial" w:hAnsi="Arial" w:cs="Arial"/>
          <w:b/>
          <w:bCs/>
          <w:sz w:val="22"/>
          <w:szCs w:val="22"/>
        </w:rPr>
      </w:pPr>
    </w:p>
    <w:p w:rsidR="00F82375" w:rsidRPr="00B537C9" w:rsidRDefault="0004007C">
      <w:pPr>
        <w:rPr>
          <w:rFonts w:ascii="Arial" w:hAnsi="Arial" w:cs="Arial"/>
        </w:rPr>
      </w:pPr>
      <w:r w:rsidRPr="00B537C9">
        <w:rPr>
          <w:rFonts w:ascii="Arial" w:hAnsi="Arial" w:cs="Arial"/>
          <w:sz w:val="22"/>
          <w:szCs w:val="22"/>
        </w:rPr>
        <w:br w:type="page"/>
      </w:r>
    </w:p>
    <w:p w:rsidR="00F82375" w:rsidRPr="00B537C9" w:rsidRDefault="0004007C">
      <w:pPr>
        <w:rPr>
          <w:rFonts w:ascii="Arial" w:eastAsia="Arial" w:hAnsi="Arial" w:cs="Arial"/>
          <w:b/>
          <w:bCs/>
          <w:sz w:val="22"/>
          <w:szCs w:val="22"/>
        </w:rPr>
      </w:pPr>
      <w:r w:rsidRPr="00B537C9">
        <w:rPr>
          <w:rFonts w:ascii="Arial" w:hAnsi="Arial" w:cs="Arial"/>
          <w:b/>
          <w:bCs/>
          <w:sz w:val="22"/>
          <w:szCs w:val="22"/>
        </w:rPr>
        <w:lastRenderedPageBreak/>
        <w:t>EFT-</w:t>
      </w:r>
      <w:r w:rsidR="009E738A">
        <w:rPr>
          <w:rFonts w:ascii="Arial" w:hAnsi="Arial" w:cs="Arial"/>
          <w:b/>
          <w:bCs/>
          <w:sz w:val="22"/>
          <w:szCs w:val="22"/>
        </w:rPr>
        <w:t>2</w:t>
      </w:r>
      <w:r w:rsidRPr="00B537C9">
        <w:rPr>
          <w:rFonts w:ascii="Arial" w:hAnsi="Arial" w:cs="Arial"/>
          <w:b/>
          <w:bCs/>
          <w:sz w:val="22"/>
          <w:szCs w:val="22"/>
        </w:rPr>
        <w:t>.</w:t>
      </w:r>
      <w:r w:rsidRPr="00B537C9">
        <w:rPr>
          <w:rFonts w:ascii="Arial" w:hAnsi="Arial" w:cs="Arial"/>
          <w:b/>
          <w:bCs/>
          <w:sz w:val="22"/>
          <w:szCs w:val="22"/>
        </w:rPr>
        <w:tab/>
        <w:t xml:space="preserve">MARKER IDENTIFICATION: </w:t>
      </w:r>
    </w:p>
    <w:p w:rsidR="00F82375" w:rsidRPr="00B537C9" w:rsidRDefault="00F82375">
      <w:pPr>
        <w:rPr>
          <w:rFonts w:ascii="Arial" w:eastAsia="Arial" w:hAnsi="Arial" w:cs="Arial"/>
          <w:b/>
          <w:bCs/>
          <w:sz w:val="22"/>
          <w:szCs w:val="22"/>
        </w:rPr>
      </w:pPr>
    </w:p>
    <w:p w:rsidR="00F82375" w:rsidRPr="00B537C9" w:rsidRDefault="0004007C">
      <w:pPr>
        <w:rPr>
          <w:rFonts w:ascii="Arial" w:eastAsia="Arial" w:hAnsi="Arial" w:cs="Arial"/>
          <w:b/>
          <w:bCs/>
          <w:sz w:val="22"/>
          <w:szCs w:val="22"/>
        </w:rPr>
      </w:pPr>
      <w:r w:rsidRPr="00B537C9">
        <w:rPr>
          <w:rFonts w:ascii="Arial" w:hAnsi="Arial" w:cs="Arial"/>
          <w:b/>
          <w:bCs/>
          <w:sz w:val="22"/>
          <w:szCs w:val="22"/>
        </w:rPr>
        <w:t>How well does the therapist accurately pick up on key client task markers for what the client wants to work on in the session?</w:t>
      </w:r>
    </w:p>
    <w:p w:rsidR="00F82375" w:rsidRPr="00B537C9" w:rsidRDefault="0004007C">
      <w:pPr>
        <w:ind w:left="720"/>
        <w:rPr>
          <w:rFonts w:ascii="Arial" w:eastAsia="Arial" w:hAnsi="Arial" w:cs="Arial"/>
          <w:i/>
          <w:iCs/>
          <w:sz w:val="22"/>
          <w:szCs w:val="22"/>
        </w:rPr>
      </w:pPr>
      <w:r w:rsidRPr="00B537C9">
        <w:rPr>
          <w:rFonts w:ascii="Arial" w:hAnsi="Arial" w:cs="Arial"/>
          <w:i/>
          <w:iCs/>
          <w:sz w:val="22"/>
          <w:szCs w:val="22"/>
        </w:rPr>
        <w:t>Markers are observable indicators that the client is ready to work on certain therapeutic tasks. This includes accurately identifying the most important marker(s) and confirming them with the client. Accurate marker identification is “task empathy” for the client’s personal agency, that is, how they want to use the session.</w:t>
      </w:r>
    </w:p>
    <w:p w:rsidR="00F82375" w:rsidRPr="00B537C9" w:rsidRDefault="00F82375">
      <w:pPr>
        <w:ind w:left="720"/>
        <w:rPr>
          <w:rFonts w:ascii="Arial" w:eastAsia="Arial" w:hAnsi="Arial" w:cs="Arial"/>
          <w:i/>
          <w:iCs/>
          <w:sz w:val="22"/>
          <w:szCs w:val="22"/>
        </w:rPr>
      </w:pPr>
    </w:p>
    <w:p w:rsidR="00F82375" w:rsidRPr="007061ED" w:rsidRDefault="0004007C">
      <w:pPr>
        <w:ind w:left="720"/>
        <w:rPr>
          <w:rFonts w:ascii="Arial" w:hAnsi="Arial" w:cs="Arial"/>
          <w:i/>
          <w:iCs/>
          <w:color w:val="000000" w:themeColor="text1"/>
          <w:sz w:val="22"/>
          <w:szCs w:val="22"/>
          <w:u w:color="FF0000"/>
        </w:rPr>
      </w:pPr>
      <w:r w:rsidRPr="00B537C9">
        <w:rPr>
          <w:rFonts w:ascii="Arial" w:hAnsi="Arial" w:cs="Arial"/>
          <w:i/>
          <w:iCs/>
          <w:sz w:val="22"/>
          <w:szCs w:val="22"/>
        </w:rPr>
        <w:t xml:space="preserve">Circle any of the following markers that the therapist accurately picked up on; cross out any that were present but were missed by the therapist: </w:t>
      </w:r>
    </w:p>
    <w:p w:rsidR="00F82375" w:rsidRPr="007061ED" w:rsidRDefault="007C69E6">
      <w:pPr>
        <w:numPr>
          <w:ilvl w:val="0"/>
          <w:numId w:val="8"/>
        </w:numPr>
        <w:rPr>
          <w:rFonts w:ascii="Arial" w:hAnsi="Arial" w:cs="Arial"/>
          <w:i/>
          <w:iCs/>
          <w:color w:val="535353" w:themeColor="background2"/>
          <w:sz w:val="22"/>
          <w:szCs w:val="22"/>
        </w:rPr>
      </w:pPr>
      <w:r w:rsidRPr="007061ED">
        <w:rPr>
          <w:rFonts w:ascii="Arial" w:hAnsi="Arial" w:cs="Arial"/>
          <w:i/>
          <w:iCs/>
          <w:color w:val="535353" w:themeColor="background2"/>
          <w:sz w:val="22"/>
          <w:szCs w:val="22"/>
          <w:u w:color="FF0000"/>
        </w:rPr>
        <w:t>V</w:t>
      </w:r>
      <w:r w:rsidR="0004007C" w:rsidRPr="007061ED">
        <w:rPr>
          <w:rFonts w:ascii="Arial" w:hAnsi="Arial" w:cs="Arial"/>
          <w:i/>
          <w:iCs/>
          <w:color w:val="535353" w:themeColor="background2"/>
          <w:sz w:val="22"/>
          <w:szCs w:val="22"/>
          <w:u w:color="FF0000"/>
        </w:rPr>
        <w:t xml:space="preserve">ulnerability </w:t>
      </w:r>
      <w:r w:rsidR="009E738A" w:rsidRPr="00BB085F">
        <w:rPr>
          <w:rFonts w:ascii="Arial" w:hAnsi="Arial" w:cs="Arial"/>
          <w:i/>
          <w:iCs/>
          <w:color w:val="535353" w:themeColor="background2"/>
          <w:sz w:val="22"/>
          <w:szCs w:val="22"/>
          <w:u w:color="FF0000"/>
        </w:rPr>
        <w:t>(painful feelings</w:t>
      </w:r>
      <w:r w:rsidR="003A50A2" w:rsidRPr="007061ED">
        <w:rPr>
          <w:rFonts w:ascii="Arial" w:hAnsi="Arial" w:cs="Arial"/>
          <w:i/>
          <w:iCs/>
          <w:color w:val="535353" w:themeColor="background2"/>
          <w:sz w:val="22"/>
          <w:szCs w:val="22"/>
          <w:u w:color="FF0000"/>
        </w:rPr>
        <w:t>)</w:t>
      </w:r>
      <w:r w:rsidR="0004007C" w:rsidRPr="007061ED">
        <w:rPr>
          <w:rFonts w:ascii="Arial" w:hAnsi="Arial" w:cs="Arial"/>
          <w:i/>
          <w:iCs/>
          <w:color w:val="535353" w:themeColor="background2"/>
          <w:sz w:val="22"/>
          <w:szCs w:val="22"/>
          <w:u w:color="FF0000"/>
        </w:rPr>
        <w:t xml:space="preserve">: </w:t>
      </w:r>
      <w:r w:rsidRPr="007061ED">
        <w:rPr>
          <w:rFonts w:ascii="Arial" w:hAnsi="Arial" w:cs="Arial"/>
          <w:i/>
          <w:iCs/>
          <w:color w:val="535353" w:themeColor="background2"/>
          <w:sz w:val="22"/>
          <w:szCs w:val="22"/>
          <w:u w:color="FF0000"/>
        </w:rPr>
        <w:t>E</w:t>
      </w:r>
      <w:r w:rsidR="0004007C" w:rsidRPr="007061ED">
        <w:rPr>
          <w:rFonts w:ascii="Arial" w:hAnsi="Arial" w:cs="Arial"/>
          <w:i/>
          <w:iCs/>
          <w:color w:val="535353" w:themeColor="background2"/>
          <w:sz w:val="22"/>
          <w:szCs w:val="22"/>
          <w:u w:color="FF0000"/>
        </w:rPr>
        <w:t>mpathic affirmation</w:t>
      </w:r>
    </w:p>
    <w:p w:rsidR="00F82375" w:rsidRPr="007061ED" w:rsidRDefault="00B537C9">
      <w:pPr>
        <w:numPr>
          <w:ilvl w:val="0"/>
          <w:numId w:val="8"/>
        </w:numPr>
        <w:rPr>
          <w:rFonts w:ascii="Arial" w:hAnsi="Arial" w:cs="Arial"/>
          <w:i/>
          <w:iCs/>
          <w:color w:val="535353" w:themeColor="background2"/>
          <w:sz w:val="22"/>
          <w:szCs w:val="22"/>
        </w:rPr>
      </w:pPr>
      <w:r w:rsidRPr="007061ED">
        <w:rPr>
          <w:rFonts w:ascii="Arial" w:hAnsi="Arial" w:cs="Arial"/>
          <w:i/>
          <w:iCs/>
          <w:color w:val="535353" w:themeColor="background2"/>
          <w:sz w:val="22"/>
          <w:szCs w:val="22"/>
          <w:u w:color="FF0000"/>
        </w:rPr>
        <w:t>Unclear feeling (vague, external or absent), u</w:t>
      </w:r>
      <w:r w:rsidR="0004007C" w:rsidRPr="007061ED">
        <w:rPr>
          <w:rFonts w:ascii="Arial" w:hAnsi="Arial" w:cs="Arial"/>
          <w:i/>
          <w:iCs/>
          <w:color w:val="535353" w:themeColor="background2"/>
          <w:sz w:val="22"/>
          <w:szCs w:val="22"/>
          <w:u w:color="FF0000"/>
        </w:rPr>
        <w:t xml:space="preserve">nclear or absent felt sense: </w:t>
      </w:r>
      <w:r w:rsidR="007C69E6" w:rsidRPr="007061ED">
        <w:rPr>
          <w:rFonts w:ascii="Arial" w:hAnsi="Arial" w:cs="Arial"/>
          <w:i/>
          <w:iCs/>
          <w:color w:val="535353" w:themeColor="background2"/>
          <w:sz w:val="22"/>
          <w:szCs w:val="22"/>
          <w:u w:color="FF0000"/>
        </w:rPr>
        <w:t>F</w:t>
      </w:r>
      <w:r w:rsidR="0004007C" w:rsidRPr="007061ED">
        <w:rPr>
          <w:rFonts w:ascii="Arial" w:hAnsi="Arial" w:cs="Arial"/>
          <w:i/>
          <w:iCs/>
          <w:color w:val="535353" w:themeColor="background2"/>
          <w:sz w:val="22"/>
          <w:szCs w:val="22"/>
          <w:u w:color="FF0000"/>
        </w:rPr>
        <w:t>ocusing</w:t>
      </w:r>
    </w:p>
    <w:p w:rsidR="00F82375" w:rsidRPr="007061ED" w:rsidRDefault="0004007C">
      <w:pPr>
        <w:numPr>
          <w:ilvl w:val="0"/>
          <w:numId w:val="8"/>
        </w:numPr>
        <w:rPr>
          <w:rFonts w:ascii="Arial" w:hAnsi="Arial" w:cs="Arial"/>
          <w:i/>
          <w:iCs/>
          <w:color w:val="535353" w:themeColor="background2"/>
          <w:sz w:val="22"/>
          <w:szCs w:val="22"/>
        </w:rPr>
      </w:pPr>
      <w:r w:rsidRPr="007061ED">
        <w:rPr>
          <w:rFonts w:ascii="Arial" w:hAnsi="Arial" w:cs="Arial"/>
          <w:i/>
          <w:iCs/>
          <w:color w:val="535353" w:themeColor="background2"/>
          <w:sz w:val="22"/>
          <w:szCs w:val="22"/>
          <w:u w:color="FF0000"/>
        </w:rPr>
        <w:t>Problematic reaction</w:t>
      </w:r>
      <w:r w:rsidR="00B537C9" w:rsidRPr="007061ED">
        <w:rPr>
          <w:rFonts w:ascii="Arial" w:hAnsi="Arial" w:cs="Arial"/>
          <w:i/>
          <w:iCs/>
          <w:color w:val="535353" w:themeColor="background2"/>
          <w:sz w:val="22"/>
          <w:szCs w:val="22"/>
          <w:u w:color="FF0000"/>
        </w:rPr>
        <w:t xml:space="preserve"> point (</w:t>
      </w:r>
      <w:r w:rsidR="00B537C9" w:rsidRPr="00BB085F">
        <w:rPr>
          <w:rFonts w:ascii="Arial" w:hAnsi="Arial" w:cs="Arial"/>
          <w:i/>
          <w:iCs/>
          <w:color w:val="535353" w:themeColor="background2"/>
          <w:sz w:val="22"/>
          <w:szCs w:val="22"/>
          <w:u w:color="FF0000"/>
        </w:rPr>
        <w:t>puzzling</w:t>
      </w:r>
      <w:r w:rsidR="00B537C9" w:rsidRPr="001E66BC">
        <w:rPr>
          <w:rFonts w:ascii="Arial" w:hAnsi="Arial" w:cs="Arial"/>
          <w:i/>
          <w:iCs/>
          <w:color w:val="535353" w:themeColor="background2"/>
          <w:sz w:val="22"/>
          <w:szCs w:val="22"/>
          <w:u w:color="FF0000"/>
        </w:rPr>
        <w:t xml:space="preserve"> overreaction to specific situation</w:t>
      </w:r>
      <w:r w:rsidR="00B537C9" w:rsidRPr="00BB085F">
        <w:rPr>
          <w:rFonts w:ascii="Arial" w:hAnsi="Arial" w:cs="Arial"/>
          <w:i/>
          <w:iCs/>
          <w:color w:val="535353" w:themeColor="background2"/>
          <w:sz w:val="22"/>
          <w:szCs w:val="22"/>
          <w:u w:color="FF0000"/>
        </w:rPr>
        <w:t>)</w:t>
      </w:r>
      <w:r w:rsidRPr="007061ED">
        <w:rPr>
          <w:rFonts w:ascii="Arial" w:hAnsi="Arial" w:cs="Arial"/>
          <w:i/>
          <w:iCs/>
          <w:color w:val="535353" w:themeColor="background2"/>
          <w:sz w:val="22"/>
          <w:szCs w:val="22"/>
          <w:u w:color="FF0000"/>
        </w:rPr>
        <w:t xml:space="preserve">: </w:t>
      </w:r>
      <w:r w:rsidR="007C69E6" w:rsidRPr="007061ED">
        <w:rPr>
          <w:rFonts w:ascii="Arial" w:hAnsi="Arial" w:cs="Arial"/>
          <w:i/>
          <w:iCs/>
          <w:color w:val="535353" w:themeColor="background2"/>
          <w:sz w:val="22"/>
          <w:szCs w:val="22"/>
          <w:u w:color="FF0000"/>
        </w:rPr>
        <w:t>S</w:t>
      </w:r>
      <w:r w:rsidRPr="007061ED">
        <w:rPr>
          <w:rFonts w:ascii="Arial" w:hAnsi="Arial" w:cs="Arial"/>
          <w:i/>
          <w:iCs/>
          <w:color w:val="535353" w:themeColor="background2"/>
          <w:sz w:val="22"/>
          <w:szCs w:val="22"/>
          <w:u w:color="FF0000"/>
        </w:rPr>
        <w:t xml:space="preserve">ystematic evocative </w:t>
      </w:r>
      <w:r w:rsidR="00B537C9" w:rsidRPr="00BB085F">
        <w:rPr>
          <w:rFonts w:ascii="Arial" w:hAnsi="Arial" w:cs="Arial"/>
          <w:i/>
          <w:iCs/>
          <w:color w:val="535353" w:themeColor="background2"/>
          <w:sz w:val="22"/>
          <w:szCs w:val="22"/>
          <w:u w:color="FF0000"/>
        </w:rPr>
        <w:t>unfolding</w:t>
      </w:r>
    </w:p>
    <w:p w:rsidR="00F82375" w:rsidRPr="007061ED" w:rsidRDefault="001E66BC">
      <w:pPr>
        <w:numPr>
          <w:ilvl w:val="0"/>
          <w:numId w:val="8"/>
        </w:numPr>
        <w:rPr>
          <w:rFonts w:ascii="Arial" w:hAnsi="Arial" w:cs="Arial"/>
          <w:i/>
          <w:iCs/>
          <w:color w:val="535353" w:themeColor="background2"/>
          <w:sz w:val="22"/>
          <w:szCs w:val="22"/>
        </w:rPr>
      </w:pPr>
      <w:r>
        <w:rPr>
          <w:rFonts w:ascii="Arial" w:hAnsi="Arial" w:cs="Arial"/>
          <w:i/>
          <w:iCs/>
          <w:color w:val="535353" w:themeColor="background2"/>
          <w:sz w:val="22"/>
          <w:szCs w:val="22"/>
          <w:u w:color="FF0000"/>
        </w:rPr>
        <w:t xml:space="preserve">Conflict </w:t>
      </w:r>
      <w:r w:rsidR="00B537C9" w:rsidRPr="007061ED">
        <w:rPr>
          <w:rFonts w:ascii="Arial" w:hAnsi="Arial" w:cs="Arial"/>
          <w:i/>
          <w:iCs/>
          <w:color w:val="535353" w:themeColor="background2"/>
          <w:sz w:val="22"/>
          <w:szCs w:val="22"/>
          <w:u w:color="FF0000"/>
        </w:rPr>
        <w:t>split</w:t>
      </w:r>
      <w:r>
        <w:rPr>
          <w:rFonts w:ascii="Arial" w:hAnsi="Arial" w:cs="Arial"/>
          <w:i/>
          <w:iCs/>
          <w:color w:val="535353" w:themeColor="background2"/>
          <w:sz w:val="22"/>
          <w:szCs w:val="22"/>
          <w:u w:color="FF0000"/>
        </w:rPr>
        <w:t>s (s</w:t>
      </w:r>
      <w:r w:rsidRPr="007061ED">
        <w:rPr>
          <w:rFonts w:ascii="Arial" w:hAnsi="Arial" w:cs="Arial"/>
          <w:i/>
          <w:iCs/>
          <w:color w:val="535353" w:themeColor="background2"/>
          <w:sz w:val="22"/>
          <w:szCs w:val="22"/>
          <w:u w:color="FF0000"/>
        </w:rPr>
        <w:t>elf-</w:t>
      </w:r>
      <w:r>
        <w:rPr>
          <w:rFonts w:ascii="Arial" w:hAnsi="Arial" w:cs="Arial"/>
          <w:i/>
          <w:iCs/>
          <w:color w:val="535353" w:themeColor="background2"/>
          <w:sz w:val="22"/>
          <w:szCs w:val="22"/>
          <w:u w:color="FF0000"/>
        </w:rPr>
        <w:t>critical, self-interruptive, self-coaching)</w:t>
      </w:r>
      <w:r w:rsidR="0004007C" w:rsidRPr="007061ED">
        <w:rPr>
          <w:rFonts w:ascii="Arial" w:hAnsi="Arial" w:cs="Arial"/>
          <w:i/>
          <w:iCs/>
          <w:color w:val="535353" w:themeColor="background2"/>
          <w:sz w:val="22"/>
          <w:szCs w:val="22"/>
          <w:u w:color="FF0000"/>
        </w:rPr>
        <w:t xml:space="preserve">: </w:t>
      </w:r>
      <w:r w:rsidR="00B537C9" w:rsidRPr="00BB085F">
        <w:rPr>
          <w:rFonts w:ascii="Arial" w:hAnsi="Arial" w:cs="Arial"/>
          <w:i/>
          <w:iCs/>
          <w:color w:val="535353" w:themeColor="background2"/>
          <w:sz w:val="22"/>
          <w:szCs w:val="22"/>
          <w:u w:color="FF0000"/>
        </w:rPr>
        <w:t>T</w:t>
      </w:r>
      <w:r w:rsidR="0004007C" w:rsidRPr="001E66BC">
        <w:rPr>
          <w:rFonts w:ascii="Arial" w:hAnsi="Arial" w:cs="Arial"/>
          <w:i/>
          <w:iCs/>
          <w:color w:val="535353" w:themeColor="background2"/>
          <w:sz w:val="22"/>
          <w:szCs w:val="22"/>
          <w:u w:color="FF0000"/>
        </w:rPr>
        <w:t xml:space="preserve">wo-chair </w:t>
      </w:r>
      <w:r>
        <w:rPr>
          <w:rFonts w:ascii="Arial" w:hAnsi="Arial" w:cs="Arial"/>
          <w:i/>
          <w:iCs/>
          <w:color w:val="535353" w:themeColor="background2"/>
          <w:sz w:val="22"/>
          <w:szCs w:val="22"/>
          <w:u w:color="FF0000"/>
        </w:rPr>
        <w:t>work (Two Chair Dialogue or Enactment)</w:t>
      </w:r>
    </w:p>
    <w:p w:rsidR="00F82375" w:rsidRPr="007061ED" w:rsidRDefault="0004007C">
      <w:pPr>
        <w:numPr>
          <w:ilvl w:val="0"/>
          <w:numId w:val="8"/>
        </w:numPr>
        <w:rPr>
          <w:rFonts w:ascii="Arial" w:hAnsi="Arial" w:cs="Arial"/>
          <w:i/>
          <w:iCs/>
          <w:color w:val="535353" w:themeColor="background2"/>
          <w:sz w:val="22"/>
          <w:szCs w:val="22"/>
        </w:rPr>
      </w:pPr>
      <w:r w:rsidRPr="007061ED">
        <w:rPr>
          <w:rFonts w:ascii="Arial" w:hAnsi="Arial" w:cs="Arial"/>
          <w:i/>
          <w:iCs/>
          <w:color w:val="535353" w:themeColor="background2"/>
          <w:sz w:val="22"/>
          <w:szCs w:val="22"/>
          <w:u w:color="FF0000"/>
        </w:rPr>
        <w:t>Unfinished business</w:t>
      </w:r>
      <w:r w:rsidR="00B537C9" w:rsidRPr="007061ED">
        <w:rPr>
          <w:rFonts w:ascii="Arial" w:hAnsi="Arial" w:cs="Arial"/>
          <w:i/>
          <w:iCs/>
          <w:color w:val="535353" w:themeColor="background2"/>
          <w:sz w:val="22"/>
          <w:szCs w:val="22"/>
          <w:u w:color="FF0000"/>
        </w:rPr>
        <w:t xml:space="preserve"> (lingering)</w:t>
      </w:r>
      <w:r w:rsidRPr="007061ED">
        <w:rPr>
          <w:rFonts w:ascii="Arial" w:hAnsi="Arial" w:cs="Arial"/>
          <w:i/>
          <w:iCs/>
          <w:color w:val="535353" w:themeColor="background2"/>
          <w:sz w:val="22"/>
          <w:szCs w:val="22"/>
          <w:u w:color="FF0000"/>
        </w:rPr>
        <w:t xml:space="preserve">: </w:t>
      </w:r>
      <w:r w:rsidR="00B537C9" w:rsidRPr="00BB085F">
        <w:rPr>
          <w:rFonts w:ascii="Arial" w:hAnsi="Arial" w:cs="Arial"/>
          <w:i/>
          <w:iCs/>
          <w:color w:val="535353" w:themeColor="background2"/>
          <w:sz w:val="22"/>
          <w:szCs w:val="22"/>
          <w:u w:color="FF0000"/>
        </w:rPr>
        <w:t>E</w:t>
      </w:r>
      <w:r w:rsidRPr="001E66BC">
        <w:rPr>
          <w:rFonts w:ascii="Arial" w:hAnsi="Arial" w:cs="Arial"/>
          <w:i/>
          <w:iCs/>
          <w:color w:val="535353" w:themeColor="background2"/>
          <w:sz w:val="22"/>
          <w:szCs w:val="22"/>
          <w:u w:color="FF0000"/>
        </w:rPr>
        <w:t>mpty-chair</w:t>
      </w:r>
      <w:r w:rsidR="00B537C9" w:rsidRPr="00BB085F">
        <w:rPr>
          <w:rFonts w:ascii="Arial" w:hAnsi="Arial" w:cs="Arial"/>
          <w:i/>
          <w:iCs/>
          <w:color w:val="535353" w:themeColor="background2"/>
          <w:sz w:val="22"/>
          <w:szCs w:val="22"/>
          <w:u w:color="FF0000"/>
        </w:rPr>
        <w:t xml:space="preserve"> work</w:t>
      </w:r>
    </w:p>
    <w:p w:rsidR="00F82375" w:rsidRPr="007061ED" w:rsidRDefault="003A50A2">
      <w:pPr>
        <w:numPr>
          <w:ilvl w:val="0"/>
          <w:numId w:val="8"/>
        </w:numPr>
        <w:rPr>
          <w:rFonts w:ascii="Arial" w:hAnsi="Arial" w:cs="Arial"/>
          <w:i/>
          <w:iCs/>
          <w:color w:val="535353" w:themeColor="background2"/>
          <w:sz w:val="22"/>
          <w:szCs w:val="22"/>
        </w:rPr>
      </w:pPr>
      <w:r w:rsidRPr="007061ED">
        <w:rPr>
          <w:rFonts w:ascii="Arial" w:hAnsi="Arial" w:cs="Arial"/>
          <w:i/>
          <w:iCs/>
          <w:color w:val="535353" w:themeColor="background2"/>
          <w:sz w:val="22"/>
          <w:szCs w:val="22"/>
          <w:u w:color="FF0000"/>
        </w:rPr>
        <w:t>Anguish/</w:t>
      </w:r>
      <w:r w:rsidR="0004007C" w:rsidRPr="007061ED">
        <w:rPr>
          <w:rFonts w:ascii="Arial" w:hAnsi="Arial" w:cs="Arial"/>
          <w:i/>
          <w:iCs/>
          <w:color w:val="535353" w:themeColor="background2"/>
          <w:sz w:val="22"/>
          <w:szCs w:val="22"/>
          <w:u w:color="FF0000"/>
        </w:rPr>
        <w:t xml:space="preserve">Emotional suffering: </w:t>
      </w:r>
      <w:r w:rsidRPr="007061ED">
        <w:rPr>
          <w:rFonts w:ascii="Arial" w:hAnsi="Arial" w:cs="Arial"/>
          <w:i/>
          <w:iCs/>
          <w:color w:val="535353" w:themeColor="background2"/>
          <w:sz w:val="22"/>
          <w:szCs w:val="22"/>
          <w:u w:color="FF0000"/>
        </w:rPr>
        <w:t>Compassionate self-soothing</w:t>
      </w:r>
    </w:p>
    <w:p w:rsidR="00925212" w:rsidRPr="008F4742" w:rsidRDefault="00925212">
      <w:pPr>
        <w:numPr>
          <w:ilvl w:val="0"/>
          <w:numId w:val="8"/>
        </w:numPr>
        <w:rPr>
          <w:rFonts w:ascii="Arial" w:hAnsi="Arial" w:cs="Arial"/>
          <w:i/>
          <w:iCs/>
          <w:color w:val="535353" w:themeColor="background2"/>
          <w:sz w:val="22"/>
          <w:szCs w:val="22"/>
        </w:rPr>
      </w:pPr>
      <w:r w:rsidRPr="00BB085F">
        <w:rPr>
          <w:rFonts w:ascii="Arial" w:hAnsi="Arial" w:cs="Arial"/>
          <w:i/>
          <w:iCs/>
          <w:color w:val="535353" w:themeColor="background2"/>
          <w:sz w:val="22"/>
          <w:szCs w:val="22"/>
          <w:u w:color="FF0000"/>
        </w:rPr>
        <w:t>Attention problems/overwhelmed: Space c</w:t>
      </w:r>
      <w:r w:rsidR="00BB085F" w:rsidRPr="00BB085F">
        <w:rPr>
          <w:rFonts w:ascii="Arial" w:hAnsi="Arial" w:cs="Arial"/>
          <w:i/>
          <w:iCs/>
          <w:color w:val="535353" w:themeColor="background2"/>
          <w:sz w:val="22"/>
          <w:szCs w:val="22"/>
          <w:u w:color="FF0000"/>
        </w:rPr>
        <w:t>l</w:t>
      </w:r>
      <w:r w:rsidRPr="00BB085F">
        <w:rPr>
          <w:rFonts w:ascii="Arial" w:hAnsi="Arial" w:cs="Arial"/>
          <w:i/>
          <w:iCs/>
          <w:color w:val="535353" w:themeColor="background2"/>
          <w:sz w:val="22"/>
          <w:szCs w:val="22"/>
          <w:u w:color="FF0000"/>
        </w:rPr>
        <w:t>earing</w:t>
      </w:r>
    </w:p>
    <w:p w:rsidR="009023D4" w:rsidRPr="007061ED" w:rsidRDefault="009023D4">
      <w:pPr>
        <w:numPr>
          <w:ilvl w:val="0"/>
          <w:numId w:val="8"/>
        </w:numPr>
        <w:rPr>
          <w:rFonts w:ascii="Arial" w:hAnsi="Arial" w:cs="Arial"/>
          <w:i/>
          <w:iCs/>
          <w:color w:val="535353" w:themeColor="background2"/>
          <w:sz w:val="22"/>
          <w:szCs w:val="22"/>
        </w:rPr>
      </w:pPr>
      <w:r>
        <w:rPr>
          <w:rFonts w:ascii="Arial" w:hAnsi="Arial" w:cs="Arial"/>
          <w:i/>
          <w:iCs/>
          <w:color w:val="535353" w:themeColor="background2"/>
          <w:sz w:val="22"/>
          <w:szCs w:val="22"/>
          <w:u w:color="FF0000"/>
        </w:rPr>
        <w:t>Alliance difficulties: Alliance Dialogue</w:t>
      </w:r>
    </w:p>
    <w:p w:rsidR="00F82375" w:rsidRPr="00B537C9" w:rsidRDefault="00F82375">
      <w:pPr>
        <w:rPr>
          <w:rFonts w:ascii="Arial" w:eastAsia="Arial" w:hAnsi="Arial" w:cs="Arial"/>
          <w:b/>
          <w:bCs/>
          <w:sz w:val="22"/>
          <w:szCs w:val="22"/>
        </w:rPr>
      </w:pPr>
    </w:p>
    <w:tbl>
      <w:tblPr>
        <w:tblStyle w:val="TableNormal1"/>
        <w:tblW w:w="9360" w:type="dxa"/>
        <w:tblInd w:w="2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60"/>
        <w:gridCol w:w="8900"/>
      </w:tblGrid>
      <w:tr w:rsidR="00F82375" w:rsidRPr="00B537C9">
        <w:trPr>
          <w:trHeight w:val="706"/>
        </w:trPr>
        <w:tc>
          <w:tcPr>
            <w:tcW w:w="460" w:type="dxa"/>
            <w:tcBorders>
              <w:top w:val="single" w:sz="2" w:space="0" w:color="000000"/>
              <w:left w:val="single" w:sz="2" w:space="0" w:color="000000"/>
              <w:bottom w:val="nil"/>
              <w:right w:val="nil"/>
            </w:tcBorders>
            <w:shd w:val="clear" w:color="auto" w:fill="auto"/>
            <w:tcMar>
              <w:top w:w="80" w:type="dxa"/>
              <w:left w:w="180" w:type="dxa"/>
              <w:bottom w:w="80" w:type="dxa"/>
              <w:right w:w="180" w:type="dxa"/>
            </w:tcMar>
          </w:tcPr>
          <w:p w:rsidR="00F82375" w:rsidRPr="00B537C9" w:rsidRDefault="0004007C">
            <w:pPr>
              <w:tabs>
                <w:tab w:val="left" w:pos="360"/>
                <w:tab w:val="left" w:pos="1080"/>
                <w:tab w:val="left" w:pos="1440"/>
                <w:tab w:val="left" w:pos="2440"/>
                <w:tab w:val="left" w:pos="3240"/>
                <w:tab w:val="left" w:pos="3960"/>
                <w:tab w:val="left" w:pos="4680"/>
                <w:tab w:val="left" w:pos="5400"/>
                <w:tab w:val="left" w:pos="6120"/>
                <w:tab w:val="left" w:pos="6840"/>
                <w:tab w:val="left" w:pos="7132"/>
                <w:tab w:val="left" w:pos="7132"/>
                <w:tab w:val="left" w:pos="7132"/>
                <w:tab w:val="left" w:pos="7132"/>
                <w:tab w:val="left" w:pos="7132"/>
                <w:tab w:val="left" w:pos="7132"/>
              </w:tabs>
              <w:spacing w:line="240" w:lineRule="atLeast"/>
              <w:ind w:left="100" w:right="100"/>
              <w:rPr>
                <w:rFonts w:ascii="Arial" w:hAnsi="Arial" w:cs="Arial"/>
              </w:rPr>
            </w:pPr>
            <w:r w:rsidRPr="00B537C9">
              <w:rPr>
                <w:rFonts w:ascii="Arial" w:hAnsi="Arial" w:cs="Arial"/>
                <w:sz w:val="22"/>
                <w:szCs w:val="22"/>
              </w:rPr>
              <w:t>1</w:t>
            </w:r>
          </w:p>
        </w:tc>
        <w:tc>
          <w:tcPr>
            <w:tcW w:w="8900" w:type="dxa"/>
            <w:tcBorders>
              <w:top w:val="single" w:sz="2" w:space="0" w:color="000000"/>
              <w:left w:val="nil"/>
              <w:bottom w:val="nil"/>
              <w:right w:val="single" w:sz="2" w:space="0" w:color="000000"/>
            </w:tcBorders>
            <w:shd w:val="clear" w:color="auto" w:fill="auto"/>
            <w:tcMar>
              <w:top w:w="80" w:type="dxa"/>
              <w:left w:w="180" w:type="dxa"/>
              <w:bottom w:w="80" w:type="dxa"/>
              <w:right w:w="180" w:type="dxa"/>
            </w:tcMar>
          </w:tcPr>
          <w:p w:rsidR="00F82375" w:rsidRPr="00B537C9" w:rsidRDefault="0004007C">
            <w:pPr>
              <w:tabs>
                <w:tab w:val="left" w:pos="360"/>
                <w:tab w:val="left" w:pos="1080"/>
                <w:tab w:val="left" w:pos="1440"/>
                <w:tab w:val="left" w:pos="2440"/>
                <w:tab w:val="left" w:pos="3240"/>
                <w:tab w:val="left" w:pos="3960"/>
                <w:tab w:val="left" w:pos="4680"/>
                <w:tab w:val="left" w:pos="5400"/>
                <w:tab w:val="left" w:pos="6120"/>
                <w:tab w:val="left" w:pos="6840"/>
                <w:tab w:val="left" w:pos="7132"/>
                <w:tab w:val="left" w:pos="7132"/>
                <w:tab w:val="left" w:pos="7132"/>
                <w:tab w:val="left" w:pos="7132"/>
                <w:tab w:val="left" w:pos="7132"/>
                <w:tab w:val="left" w:pos="7132"/>
              </w:tabs>
              <w:spacing w:line="240" w:lineRule="atLeast"/>
              <w:ind w:left="100" w:right="100"/>
              <w:rPr>
                <w:rFonts w:ascii="Arial" w:hAnsi="Arial" w:cs="Arial"/>
                <w:sz w:val="22"/>
                <w:szCs w:val="22"/>
              </w:rPr>
            </w:pPr>
            <w:r w:rsidRPr="00B537C9">
              <w:rPr>
                <w:rFonts w:ascii="Arial" w:hAnsi="Arial" w:cs="Arial"/>
                <w:b/>
                <w:bCs/>
                <w:sz w:val="22"/>
                <w:szCs w:val="22"/>
              </w:rPr>
              <w:t>No markers identified</w:t>
            </w:r>
            <w:r w:rsidRPr="00B537C9">
              <w:rPr>
                <w:rFonts w:ascii="Arial" w:hAnsi="Arial" w:cs="Arial"/>
                <w:sz w:val="22"/>
                <w:szCs w:val="22"/>
              </w:rPr>
              <w:t xml:space="preserve">: Clear client markers were present but the therapist consistently misses them, and in fact fails to convey any sense of the client as a personal agent with their own agenda or goals for the session. </w:t>
            </w:r>
          </w:p>
        </w:tc>
      </w:tr>
      <w:tr w:rsidR="00F82375" w:rsidRPr="00B537C9">
        <w:trPr>
          <w:trHeight w:val="713"/>
        </w:trPr>
        <w:tc>
          <w:tcPr>
            <w:tcW w:w="460" w:type="dxa"/>
            <w:tcBorders>
              <w:top w:val="nil"/>
              <w:left w:val="single" w:sz="2" w:space="0" w:color="000000"/>
              <w:bottom w:val="nil"/>
              <w:right w:val="nil"/>
            </w:tcBorders>
            <w:shd w:val="clear" w:color="auto" w:fill="auto"/>
            <w:tcMar>
              <w:top w:w="80" w:type="dxa"/>
              <w:left w:w="180" w:type="dxa"/>
              <w:bottom w:w="80" w:type="dxa"/>
              <w:right w:w="180" w:type="dxa"/>
            </w:tcMar>
          </w:tcPr>
          <w:p w:rsidR="00F82375" w:rsidRPr="00B537C9" w:rsidRDefault="0004007C">
            <w:pPr>
              <w:tabs>
                <w:tab w:val="left" w:pos="360"/>
                <w:tab w:val="left" w:pos="1080"/>
                <w:tab w:val="left" w:pos="1440"/>
                <w:tab w:val="left" w:pos="2440"/>
                <w:tab w:val="left" w:pos="3240"/>
                <w:tab w:val="left" w:pos="3960"/>
                <w:tab w:val="left" w:pos="4680"/>
                <w:tab w:val="left" w:pos="5400"/>
                <w:tab w:val="left" w:pos="6120"/>
                <w:tab w:val="left" w:pos="6840"/>
                <w:tab w:val="left" w:pos="7132"/>
                <w:tab w:val="left" w:pos="7132"/>
                <w:tab w:val="left" w:pos="7132"/>
                <w:tab w:val="left" w:pos="7132"/>
                <w:tab w:val="left" w:pos="7132"/>
                <w:tab w:val="left" w:pos="7132"/>
              </w:tabs>
              <w:spacing w:line="240" w:lineRule="atLeast"/>
              <w:ind w:left="100" w:right="100"/>
              <w:rPr>
                <w:rFonts w:ascii="Arial" w:hAnsi="Arial" w:cs="Arial"/>
              </w:rPr>
            </w:pPr>
            <w:r w:rsidRPr="00B537C9">
              <w:rPr>
                <w:rFonts w:ascii="Arial" w:hAnsi="Arial" w:cs="Arial"/>
                <w:sz w:val="22"/>
                <w:szCs w:val="22"/>
              </w:rPr>
              <w:t>2</w:t>
            </w:r>
          </w:p>
        </w:tc>
        <w:tc>
          <w:tcPr>
            <w:tcW w:w="8900" w:type="dxa"/>
            <w:tcBorders>
              <w:top w:val="nil"/>
              <w:left w:val="nil"/>
              <w:bottom w:val="nil"/>
              <w:right w:val="single" w:sz="2" w:space="0" w:color="000000"/>
            </w:tcBorders>
            <w:shd w:val="clear" w:color="auto" w:fill="auto"/>
            <w:tcMar>
              <w:top w:w="80" w:type="dxa"/>
              <w:left w:w="180" w:type="dxa"/>
              <w:bottom w:w="80" w:type="dxa"/>
              <w:right w:w="180" w:type="dxa"/>
            </w:tcMar>
          </w:tcPr>
          <w:p w:rsidR="00F82375" w:rsidRPr="00B537C9" w:rsidRDefault="0004007C">
            <w:pPr>
              <w:tabs>
                <w:tab w:val="left" w:pos="360"/>
                <w:tab w:val="left" w:pos="1080"/>
                <w:tab w:val="left" w:pos="1440"/>
                <w:tab w:val="left" w:pos="2440"/>
                <w:tab w:val="left" w:pos="3240"/>
                <w:tab w:val="left" w:pos="3960"/>
                <w:tab w:val="left" w:pos="4680"/>
                <w:tab w:val="left" w:pos="5400"/>
                <w:tab w:val="left" w:pos="6120"/>
                <w:tab w:val="left" w:pos="6840"/>
                <w:tab w:val="left" w:pos="7132"/>
                <w:tab w:val="left" w:pos="7132"/>
                <w:tab w:val="left" w:pos="7132"/>
                <w:tab w:val="left" w:pos="7132"/>
                <w:tab w:val="left" w:pos="7132"/>
                <w:tab w:val="left" w:pos="7132"/>
              </w:tabs>
              <w:spacing w:line="240" w:lineRule="atLeast"/>
              <w:ind w:left="100" w:right="100"/>
              <w:rPr>
                <w:rFonts w:ascii="Arial" w:hAnsi="Arial" w:cs="Arial"/>
                <w:sz w:val="22"/>
                <w:szCs w:val="22"/>
              </w:rPr>
            </w:pPr>
            <w:r w:rsidRPr="00B537C9">
              <w:rPr>
                <w:rFonts w:ascii="Arial" w:hAnsi="Arial" w:cs="Arial"/>
                <w:b/>
                <w:bCs/>
                <w:sz w:val="22"/>
                <w:szCs w:val="22"/>
              </w:rPr>
              <w:t>Most markers missed or imposes own tasks on client</w:t>
            </w:r>
            <w:r w:rsidRPr="00B537C9">
              <w:rPr>
                <w:rFonts w:ascii="Arial" w:hAnsi="Arial" w:cs="Arial"/>
                <w:sz w:val="22"/>
                <w:szCs w:val="22"/>
              </w:rPr>
              <w:t xml:space="preserve">: Therapist seems to get the concept of markers but misses most of those offered by the client. Alternatively, therapist imposes tasks they think are important on the client in the absence of appropriate markers. </w:t>
            </w:r>
          </w:p>
        </w:tc>
      </w:tr>
      <w:tr w:rsidR="00F82375" w:rsidRPr="00B537C9">
        <w:trPr>
          <w:trHeight w:val="253"/>
        </w:trPr>
        <w:tc>
          <w:tcPr>
            <w:tcW w:w="460" w:type="dxa"/>
            <w:tcBorders>
              <w:top w:val="nil"/>
              <w:left w:val="single" w:sz="2" w:space="0" w:color="000000"/>
              <w:bottom w:val="nil"/>
              <w:right w:val="nil"/>
            </w:tcBorders>
            <w:shd w:val="clear" w:color="auto" w:fill="auto"/>
            <w:tcMar>
              <w:top w:w="80" w:type="dxa"/>
              <w:left w:w="180" w:type="dxa"/>
              <w:bottom w:w="80" w:type="dxa"/>
              <w:right w:w="180" w:type="dxa"/>
            </w:tcMar>
          </w:tcPr>
          <w:p w:rsidR="00F82375" w:rsidRPr="00B537C9" w:rsidRDefault="0004007C">
            <w:pPr>
              <w:tabs>
                <w:tab w:val="left" w:pos="360"/>
                <w:tab w:val="left" w:pos="1080"/>
                <w:tab w:val="left" w:pos="1440"/>
                <w:tab w:val="left" w:pos="2440"/>
                <w:tab w:val="left" w:pos="3240"/>
                <w:tab w:val="left" w:pos="3960"/>
                <w:tab w:val="left" w:pos="4680"/>
                <w:tab w:val="left" w:pos="5400"/>
                <w:tab w:val="left" w:pos="6120"/>
                <w:tab w:val="left" w:pos="6840"/>
                <w:tab w:val="left" w:pos="7132"/>
                <w:tab w:val="left" w:pos="7132"/>
                <w:tab w:val="left" w:pos="7132"/>
                <w:tab w:val="left" w:pos="7132"/>
                <w:tab w:val="left" w:pos="7132"/>
                <w:tab w:val="left" w:pos="7132"/>
              </w:tabs>
              <w:spacing w:line="240" w:lineRule="atLeast"/>
              <w:ind w:left="100" w:right="100"/>
              <w:rPr>
                <w:rFonts w:ascii="Arial" w:hAnsi="Arial" w:cs="Arial"/>
              </w:rPr>
            </w:pPr>
            <w:r w:rsidRPr="00B537C9">
              <w:rPr>
                <w:rFonts w:ascii="Arial" w:hAnsi="Arial" w:cs="Arial"/>
                <w:sz w:val="22"/>
                <w:szCs w:val="22"/>
              </w:rPr>
              <w:t>3</w:t>
            </w:r>
          </w:p>
        </w:tc>
        <w:tc>
          <w:tcPr>
            <w:tcW w:w="8900" w:type="dxa"/>
            <w:tcBorders>
              <w:top w:val="nil"/>
              <w:left w:val="nil"/>
              <w:bottom w:val="nil"/>
              <w:right w:val="single" w:sz="2" w:space="0" w:color="000000"/>
            </w:tcBorders>
            <w:shd w:val="clear" w:color="auto" w:fill="auto"/>
            <w:tcMar>
              <w:top w:w="80" w:type="dxa"/>
              <w:left w:w="180" w:type="dxa"/>
              <w:bottom w:w="80" w:type="dxa"/>
              <w:right w:w="180" w:type="dxa"/>
            </w:tcMar>
          </w:tcPr>
          <w:p w:rsidR="00F82375" w:rsidRPr="00B537C9" w:rsidRDefault="0004007C">
            <w:pPr>
              <w:tabs>
                <w:tab w:val="left" w:pos="360"/>
                <w:tab w:val="left" w:pos="1080"/>
                <w:tab w:val="left" w:pos="1440"/>
                <w:tab w:val="left" w:pos="2440"/>
                <w:tab w:val="left" w:pos="3240"/>
                <w:tab w:val="left" w:pos="3960"/>
                <w:tab w:val="left" w:pos="4680"/>
                <w:tab w:val="left" w:pos="5400"/>
                <w:tab w:val="left" w:pos="6120"/>
                <w:tab w:val="left" w:pos="6840"/>
                <w:tab w:val="left" w:pos="7132"/>
                <w:tab w:val="left" w:pos="7132"/>
                <w:tab w:val="left" w:pos="7132"/>
                <w:tab w:val="left" w:pos="7132"/>
                <w:tab w:val="left" w:pos="7132"/>
                <w:tab w:val="left" w:pos="7132"/>
              </w:tabs>
              <w:spacing w:line="240" w:lineRule="atLeast"/>
              <w:ind w:left="100" w:right="100"/>
              <w:rPr>
                <w:rFonts w:ascii="Arial" w:hAnsi="Arial" w:cs="Arial"/>
                <w:sz w:val="22"/>
                <w:szCs w:val="22"/>
              </w:rPr>
            </w:pPr>
            <w:r w:rsidRPr="00B537C9">
              <w:rPr>
                <w:rFonts w:ascii="Arial" w:hAnsi="Arial" w:cs="Arial"/>
                <w:b/>
                <w:bCs/>
                <w:sz w:val="22"/>
                <w:szCs w:val="22"/>
              </w:rPr>
              <w:t>Key markers missed</w:t>
            </w:r>
            <w:r w:rsidRPr="00B537C9">
              <w:rPr>
                <w:rFonts w:ascii="Arial" w:hAnsi="Arial" w:cs="Arial"/>
                <w:i/>
                <w:iCs/>
                <w:sz w:val="22"/>
                <w:szCs w:val="22"/>
              </w:rPr>
              <w:t>:</w:t>
            </w:r>
            <w:r w:rsidRPr="00B537C9">
              <w:rPr>
                <w:rFonts w:ascii="Arial" w:hAnsi="Arial" w:cs="Arial"/>
                <w:sz w:val="22"/>
                <w:szCs w:val="22"/>
              </w:rPr>
              <w:t xml:space="preserve"> Therapist picks up on some markers but still misses key ones.</w:t>
            </w:r>
          </w:p>
        </w:tc>
      </w:tr>
      <w:tr w:rsidR="00F82375" w:rsidRPr="00B537C9">
        <w:trPr>
          <w:trHeight w:val="473"/>
        </w:trPr>
        <w:tc>
          <w:tcPr>
            <w:tcW w:w="460" w:type="dxa"/>
            <w:tcBorders>
              <w:top w:val="nil"/>
              <w:left w:val="single" w:sz="2" w:space="0" w:color="000000"/>
              <w:bottom w:val="nil"/>
              <w:right w:val="nil"/>
            </w:tcBorders>
            <w:shd w:val="clear" w:color="auto" w:fill="auto"/>
            <w:tcMar>
              <w:top w:w="80" w:type="dxa"/>
              <w:left w:w="180" w:type="dxa"/>
              <w:bottom w:w="80" w:type="dxa"/>
              <w:right w:w="180" w:type="dxa"/>
            </w:tcMar>
          </w:tcPr>
          <w:p w:rsidR="00F82375" w:rsidRPr="00B537C9" w:rsidRDefault="0004007C">
            <w:pPr>
              <w:tabs>
                <w:tab w:val="left" w:pos="360"/>
                <w:tab w:val="left" w:pos="1080"/>
                <w:tab w:val="left" w:pos="1440"/>
                <w:tab w:val="left" w:pos="2440"/>
                <w:tab w:val="left" w:pos="3240"/>
                <w:tab w:val="left" w:pos="3960"/>
                <w:tab w:val="left" w:pos="4680"/>
                <w:tab w:val="left" w:pos="5400"/>
                <w:tab w:val="left" w:pos="6120"/>
                <w:tab w:val="left" w:pos="6840"/>
                <w:tab w:val="left" w:pos="7132"/>
                <w:tab w:val="left" w:pos="7132"/>
                <w:tab w:val="left" w:pos="7132"/>
                <w:tab w:val="left" w:pos="7132"/>
                <w:tab w:val="left" w:pos="7132"/>
                <w:tab w:val="left" w:pos="7132"/>
              </w:tabs>
              <w:spacing w:line="240" w:lineRule="atLeast"/>
              <w:ind w:left="100" w:right="100"/>
              <w:rPr>
                <w:rFonts w:ascii="Arial" w:hAnsi="Arial" w:cs="Arial"/>
              </w:rPr>
            </w:pPr>
            <w:r w:rsidRPr="00B537C9">
              <w:rPr>
                <w:rFonts w:ascii="Arial" w:hAnsi="Arial" w:cs="Arial"/>
                <w:sz w:val="22"/>
                <w:szCs w:val="22"/>
              </w:rPr>
              <w:t>4</w:t>
            </w:r>
          </w:p>
        </w:tc>
        <w:tc>
          <w:tcPr>
            <w:tcW w:w="8900" w:type="dxa"/>
            <w:tcBorders>
              <w:top w:val="nil"/>
              <w:left w:val="nil"/>
              <w:bottom w:val="nil"/>
              <w:right w:val="single" w:sz="2" w:space="0" w:color="000000"/>
            </w:tcBorders>
            <w:shd w:val="clear" w:color="auto" w:fill="auto"/>
            <w:tcMar>
              <w:top w:w="80" w:type="dxa"/>
              <w:left w:w="180" w:type="dxa"/>
              <w:bottom w:w="80" w:type="dxa"/>
              <w:right w:w="180" w:type="dxa"/>
            </w:tcMar>
          </w:tcPr>
          <w:p w:rsidR="00F82375" w:rsidRPr="00B537C9" w:rsidRDefault="0004007C">
            <w:pPr>
              <w:tabs>
                <w:tab w:val="left" w:pos="360"/>
                <w:tab w:val="left" w:pos="1080"/>
                <w:tab w:val="left" w:pos="1440"/>
                <w:tab w:val="left" w:pos="2440"/>
                <w:tab w:val="left" w:pos="3240"/>
                <w:tab w:val="left" w:pos="3960"/>
                <w:tab w:val="left" w:pos="4680"/>
                <w:tab w:val="left" w:pos="5400"/>
                <w:tab w:val="left" w:pos="6120"/>
                <w:tab w:val="left" w:pos="6840"/>
                <w:tab w:val="left" w:pos="7132"/>
                <w:tab w:val="left" w:pos="7132"/>
                <w:tab w:val="left" w:pos="7132"/>
                <w:tab w:val="left" w:pos="7132"/>
                <w:tab w:val="left" w:pos="7132"/>
                <w:tab w:val="left" w:pos="7132"/>
              </w:tabs>
              <w:spacing w:line="240" w:lineRule="atLeast"/>
              <w:ind w:left="100" w:right="100"/>
              <w:rPr>
                <w:rFonts w:ascii="Arial" w:hAnsi="Arial" w:cs="Arial"/>
                <w:sz w:val="22"/>
                <w:szCs w:val="22"/>
              </w:rPr>
            </w:pPr>
            <w:r w:rsidRPr="00B537C9">
              <w:rPr>
                <w:rFonts w:ascii="Arial" w:hAnsi="Arial" w:cs="Arial"/>
                <w:b/>
                <w:bCs/>
                <w:sz w:val="22"/>
                <w:szCs w:val="22"/>
              </w:rPr>
              <w:t>Key markers picked up</w:t>
            </w:r>
            <w:r w:rsidRPr="00B537C9">
              <w:rPr>
                <w:rFonts w:ascii="Arial" w:hAnsi="Arial" w:cs="Arial"/>
                <w:i/>
                <w:iCs/>
                <w:sz w:val="22"/>
                <w:szCs w:val="22"/>
              </w:rPr>
              <w:t xml:space="preserve">: </w:t>
            </w:r>
            <w:r w:rsidRPr="00B537C9">
              <w:rPr>
                <w:rFonts w:ascii="Arial" w:hAnsi="Arial" w:cs="Arial"/>
                <w:sz w:val="22"/>
                <w:szCs w:val="22"/>
              </w:rPr>
              <w:t>Therapist picks up key markers for work with client but may feed them back to client awkwardly.</w:t>
            </w:r>
          </w:p>
        </w:tc>
      </w:tr>
      <w:tr w:rsidR="00F82375" w:rsidRPr="00B537C9">
        <w:trPr>
          <w:trHeight w:val="713"/>
        </w:trPr>
        <w:tc>
          <w:tcPr>
            <w:tcW w:w="460" w:type="dxa"/>
            <w:tcBorders>
              <w:top w:val="nil"/>
              <w:left w:val="single" w:sz="2" w:space="0" w:color="000000"/>
              <w:bottom w:val="nil"/>
              <w:right w:val="nil"/>
            </w:tcBorders>
            <w:shd w:val="clear" w:color="auto" w:fill="auto"/>
            <w:tcMar>
              <w:top w:w="80" w:type="dxa"/>
              <w:left w:w="180" w:type="dxa"/>
              <w:bottom w:w="80" w:type="dxa"/>
              <w:right w:w="180" w:type="dxa"/>
            </w:tcMar>
          </w:tcPr>
          <w:p w:rsidR="00F82375" w:rsidRPr="00B537C9" w:rsidRDefault="0004007C">
            <w:pPr>
              <w:tabs>
                <w:tab w:val="left" w:pos="360"/>
                <w:tab w:val="left" w:pos="1080"/>
                <w:tab w:val="left" w:pos="1440"/>
                <w:tab w:val="left" w:pos="2440"/>
                <w:tab w:val="left" w:pos="3240"/>
                <w:tab w:val="left" w:pos="3960"/>
                <w:tab w:val="left" w:pos="4680"/>
                <w:tab w:val="left" w:pos="5400"/>
                <w:tab w:val="left" w:pos="6120"/>
                <w:tab w:val="left" w:pos="6840"/>
                <w:tab w:val="left" w:pos="7132"/>
                <w:tab w:val="left" w:pos="7132"/>
                <w:tab w:val="left" w:pos="7132"/>
                <w:tab w:val="left" w:pos="7132"/>
                <w:tab w:val="left" w:pos="7132"/>
                <w:tab w:val="left" w:pos="7132"/>
              </w:tabs>
              <w:spacing w:line="240" w:lineRule="atLeast"/>
              <w:ind w:left="100" w:right="100"/>
              <w:rPr>
                <w:rFonts w:ascii="Arial" w:hAnsi="Arial" w:cs="Arial"/>
              </w:rPr>
            </w:pPr>
            <w:r w:rsidRPr="00B537C9">
              <w:rPr>
                <w:rFonts w:ascii="Arial" w:hAnsi="Arial" w:cs="Arial"/>
                <w:sz w:val="22"/>
                <w:szCs w:val="22"/>
              </w:rPr>
              <w:t>5</w:t>
            </w:r>
          </w:p>
        </w:tc>
        <w:tc>
          <w:tcPr>
            <w:tcW w:w="8900" w:type="dxa"/>
            <w:tcBorders>
              <w:top w:val="nil"/>
              <w:left w:val="nil"/>
              <w:bottom w:val="nil"/>
              <w:right w:val="single" w:sz="2" w:space="0" w:color="000000"/>
            </w:tcBorders>
            <w:shd w:val="clear" w:color="auto" w:fill="auto"/>
            <w:tcMar>
              <w:top w:w="80" w:type="dxa"/>
              <w:left w:w="180" w:type="dxa"/>
              <w:bottom w:w="80" w:type="dxa"/>
              <w:right w:w="180" w:type="dxa"/>
            </w:tcMar>
          </w:tcPr>
          <w:p w:rsidR="00F82375" w:rsidRPr="00B537C9" w:rsidRDefault="0004007C">
            <w:pPr>
              <w:tabs>
                <w:tab w:val="left" w:pos="360"/>
                <w:tab w:val="left" w:pos="1080"/>
                <w:tab w:val="left" w:pos="1440"/>
                <w:tab w:val="left" w:pos="2440"/>
                <w:tab w:val="left" w:pos="3240"/>
                <w:tab w:val="left" w:pos="3960"/>
                <w:tab w:val="left" w:pos="4680"/>
                <w:tab w:val="left" w:pos="5400"/>
                <w:tab w:val="left" w:pos="6120"/>
                <w:tab w:val="left" w:pos="6840"/>
                <w:tab w:val="left" w:pos="7132"/>
                <w:tab w:val="left" w:pos="7132"/>
                <w:tab w:val="left" w:pos="7132"/>
                <w:tab w:val="left" w:pos="7132"/>
                <w:tab w:val="left" w:pos="7132"/>
                <w:tab w:val="left" w:pos="7132"/>
              </w:tabs>
              <w:spacing w:line="240" w:lineRule="atLeast"/>
              <w:ind w:left="100" w:right="100"/>
              <w:rPr>
                <w:rFonts w:ascii="Arial" w:hAnsi="Arial" w:cs="Arial"/>
                <w:sz w:val="22"/>
                <w:szCs w:val="22"/>
              </w:rPr>
            </w:pPr>
            <w:r w:rsidRPr="00B537C9">
              <w:rPr>
                <w:rFonts w:ascii="Arial" w:hAnsi="Arial" w:cs="Arial"/>
                <w:b/>
                <w:bCs/>
                <w:sz w:val="22"/>
                <w:szCs w:val="22"/>
              </w:rPr>
              <w:t xml:space="preserve">Key markers differentiated and offered back in a </w:t>
            </w:r>
            <w:r w:rsidR="00B537C9" w:rsidRPr="00B537C9">
              <w:rPr>
                <w:rFonts w:ascii="Arial" w:hAnsi="Arial" w:cs="Arial"/>
                <w:b/>
                <w:bCs/>
                <w:sz w:val="22"/>
                <w:szCs w:val="22"/>
              </w:rPr>
              <w:t>skillful</w:t>
            </w:r>
            <w:r w:rsidRPr="00B537C9">
              <w:rPr>
                <w:rFonts w:ascii="Arial" w:hAnsi="Arial" w:cs="Arial"/>
                <w:b/>
                <w:bCs/>
                <w:sz w:val="22"/>
                <w:szCs w:val="22"/>
              </w:rPr>
              <w:t xml:space="preserve"> manner</w:t>
            </w:r>
            <w:r w:rsidRPr="00B537C9">
              <w:rPr>
                <w:rFonts w:ascii="Arial" w:hAnsi="Arial" w:cs="Arial"/>
                <w:sz w:val="22"/>
                <w:szCs w:val="22"/>
              </w:rPr>
              <w:t>: Key markers are picked up and accurately formulated back to the client in a differentiated manner (</w:t>
            </w:r>
            <w:proofErr w:type="spellStart"/>
            <w:r w:rsidRPr="00B537C9">
              <w:rPr>
                <w:rFonts w:ascii="Arial" w:hAnsi="Arial" w:cs="Arial"/>
                <w:sz w:val="22"/>
                <w:szCs w:val="22"/>
              </w:rPr>
              <w:t>eg</w:t>
            </w:r>
            <w:proofErr w:type="spellEnd"/>
            <w:r w:rsidRPr="00B537C9">
              <w:rPr>
                <w:rFonts w:ascii="Arial" w:hAnsi="Arial" w:cs="Arial"/>
                <w:sz w:val="22"/>
                <w:szCs w:val="22"/>
              </w:rPr>
              <w:t xml:space="preserve">, the precise type of conflict split is accurately reflected back to client). </w:t>
            </w:r>
          </w:p>
        </w:tc>
      </w:tr>
      <w:tr w:rsidR="00F82375" w:rsidRPr="00B537C9">
        <w:trPr>
          <w:trHeight w:val="466"/>
        </w:trPr>
        <w:tc>
          <w:tcPr>
            <w:tcW w:w="460" w:type="dxa"/>
            <w:tcBorders>
              <w:top w:val="nil"/>
              <w:left w:val="single" w:sz="2" w:space="0" w:color="000000"/>
              <w:bottom w:val="single" w:sz="2" w:space="0" w:color="000000"/>
              <w:right w:val="nil"/>
            </w:tcBorders>
            <w:shd w:val="clear" w:color="auto" w:fill="auto"/>
            <w:tcMar>
              <w:top w:w="80" w:type="dxa"/>
              <w:left w:w="180" w:type="dxa"/>
              <w:bottom w:w="80" w:type="dxa"/>
              <w:right w:w="180" w:type="dxa"/>
            </w:tcMar>
          </w:tcPr>
          <w:p w:rsidR="00F82375" w:rsidRPr="00B537C9" w:rsidRDefault="0004007C">
            <w:pPr>
              <w:tabs>
                <w:tab w:val="left" w:pos="360"/>
                <w:tab w:val="left" w:pos="1080"/>
                <w:tab w:val="left" w:pos="1440"/>
                <w:tab w:val="left" w:pos="2440"/>
                <w:tab w:val="left" w:pos="3240"/>
                <w:tab w:val="left" w:pos="3960"/>
                <w:tab w:val="left" w:pos="4680"/>
                <w:tab w:val="left" w:pos="5400"/>
                <w:tab w:val="left" w:pos="6120"/>
                <w:tab w:val="left" w:pos="6840"/>
                <w:tab w:val="left" w:pos="7132"/>
                <w:tab w:val="left" w:pos="7132"/>
                <w:tab w:val="left" w:pos="7132"/>
                <w:tab w:val="left" w:pos="7132"/>
                <w:tab w:val="left" w:pos="7132"/>
                <w:tab w:val="left" w:pos="7132"/>
              </w:tabs>
              <w:spacing w:line="240" w:lineRule="atLeast"/>
              <w:ind w:left="100" w:right="100"/>
              <w:rPr>
                <w:rFonts w:ascii="Arial" w:hAnsi="Arial" w:cs="Arial"/>
              </w:rPr>
            </w:pPr>
            <w:r w:rsidRPr="00B537C9">
              <w:rPr>
                <w:rFonts w:ascii="Arial" w:hAnsi="Arial" w:cs="Arial"/>
                <w:sz w:val="22"/>
                <w:szCs w:val="22"/>
              </w:rPr>
              <w:t>6</w:t>
            </w:r>
          </w:p>
        </w:tc>
        <w:tc>
          <w:tcPr>
            <w:tcW w:w="8900" w:type="dxa"/>
            <w:tcBorders>
              <w:top w:val="nil"/>
              <w:left w:val="nil"/>
              <w:bottom w:val="single" w:sz="2" w:space="0" w:color="000000"/>
              <w:right w:val="single" w:sz="2" w:space="0" w:color="000000"/>
            </w:tcBorders>
            <w:shd w:val="clear" w:color="auto" w:fill="auto"/>
            <w:tcMar>
              <w:top w:w="80" w:type="dxa"/>
              <w:left w:w="180" w:type="dxa"/>
              <w:bottom w:w="80" w:type="dxa"/>
              <w:right w:w="180" w:type="dxa"/>
            </w:tcMar>
          </w:tcPr>
          <w:p w:rsidR="00F82375" w:rsidRPr="00B537C9" w:rsidRDefault="0004007C">
            <w:pPr>
              <w:tabs>
                <w:tab w:val="left" w:pos="360"/>
                <w:tab w:val="left" w:pos="1080"/>
                <w:tab w:val="left" w:pos="1440"/>
                <w:tab w:val="left" w:pos="2440"/>
                <w:tab w:val="left" w:pos="3240"/>
                <w:tab w:val="left" w:pos="3960"/>
                <w:tab w:val="left" w:pos="4680"/>
                <w:tab w:val="left" w:pos="5400"/>
                <w:tab w:val="left" w:pos="6120"/>
                <w:tab w:val="left" w:pos="6840"/>
                <w:tab w:val="left" w:pos="7132"/>
                <w:tab w:val="left" w:pos="7132"/>
                <w:tab w:val="left" w:pos="7132"/>
                <w:tab w:val="left" w:pos="7132"/>
                <w:tab w:val="left" w:pos="7132"/>
                <w:tab w:val="left" w:pos="7132"/>
              </w:tabs>
              <w:spacing w:line="240" w:lineRule="atLeast"/>
              <w:ind w:left="100" w:right="100"/>
              <w:rPr>
                <w:rFonts w:ascii="Arial" w:hAnsi="Arial" w:cs="Arial"/>
                <w:sz w:val="22"/>
                <w:szCs w:val="22"/>
              </w:rPr>
            </w:pPr>
            <w:r w:rsidRPr="00B537C9">
              <w:rPr>
                <w:rFonts w:ascii="Arial" w:hAnsi="Arial" w:cs="Arial"/>
                <w:b/>
                <w:bCs/>
                <w:sz w:val="22"/>
                <w:szCs w:val="22"/>
              </w:rPr>
              <w:t>Unusual or new markers creatively and sensitively picked up and offered</w:t>
            </w:r>
            <w:r w:rsidRPr="00B537C9">
              <w:rPr>
                <w:rFonts w:ascii="Arial" w:hAnsi="Arial" w:cs="Arial"/>
                <w:i/>
                <w:iCs/>
                <w:sz w:val="22"/>
                <w:szCs w:val="22"/>
              </w:rPr>
              <w:t xml:space="preserve">: </w:t>
            </w:r>
            <w:r w:rsidRPr="00B537C9">
              <w:rPr>
                <w:rFonts w:ascii="Arial" w:hAnsi="Arial" w:cs="Arial"/>
                <w:sz w:val="22"/>
                <w:szCs w:val="22"/>
              </w:rPr>
              <w:t>Therapist picks up and reflects back key client markers consistently, sensitively, and even creatively.</w:t>
            </w:r>
          </w:p>
        </w:tc>
      </w:tr>
    </w:tbl>
    <w:p w:rsidR="00F82375" w:rsidRPr="00B537C9" w:rsidRDefault="00F82375">
      <w:pPr>
        <w:widowControl w:val="0"/>
        <w:ind w:left="100" w:hanging="100"/>
        <w:rPr>
          <w:rFonts w:ascii="Arial" w:eastAsia="Arial" w:hAnsi="Arial" w:cs="Arial"/>
          <w:b/>
          <w:bCs/>
          <w:sz w:val="22"/>
          <w:szCs w:val="22"/>
        </w:rPr>
      </w:pPr>
    </w:p>
    <w:p w:rsidR="00F82375" w:rsidRPr="00B537C9" w:rsidRDefault="00F82375">
      <w:pPr>
        <w:rPr>
          <w:rFonts w:ascii="Arial" w:eastAsia="Arial" w:hAnsi="Arial" w:cs="Arial"/>
          <w:b/>
          <w:bCs/>
          <w:sz w:val="22"/>
          <w:szCs w:val="22"/>
        </w:rPr>
      </w:pPr>
    </w:p>
    <w:p w:rsidR="00F82375" w:rsidRPr="00B537C9" w:rsidRDefault="00F82375">
      <w:pPr>
        <w:rPr>
          <w:rFonts w:ascii="Arial" w:eastAsia="Arial" w:hAnsi="Arial" w:cs="Arial"/>
          <w:b/>
          <w:bCs/>
          <w:sz w:val="22"/>
          <w:szCs w:val="22"/>
        </w:rPr>
      </w:pPr>
    </w:p>
    <w:p w:rsidR="00F82375" w:rsidRPr="00B537C9" w:rsidRDefault="0004007C">
      <w:pPr>
        <w:rPr>
          <w:rFonts w:ascii="Arial" w:hAnsi="Arial" w:cs="Arial"/>
        </w:rPr>
      </w:pPr>
      <w:r w:rsidRPr="00B537C9">
        <w:rPr>
          <w:rFonts w:ascii="Arial" w:hAnsi="Arial" w:cs="Arial"/>
          <w:sz w:val="22"/>
          <w:szCs w:val="22"/>
        </w:rPr>
        <w:br w:type="page"/>
      </w:r>
    </w:p>
    <w:p w:rsidR="00F82375" w:rsidRPr="00B537C9" w:rsidRDefault="0004007C">
      <w:pPr>
        <w:rPr>
          <w:rFonts w:ascii="Arial" w:eastAsia="Arial" w:hAnsi="Arial" w:cs="Arial"/>
          <w:b/>
          <w:bCs/>
          <w:sz w:val="22"/>
          <w:szCs w:val="22"/>
        </w:rPr>
      </w:pPr>
      <w:r w:rsidRPr="00B537C9">
        <w:rPr>
          <w:rFonts w:ascii="Arial" w:hAnsi="Arial" w:cs="Arial"/>
          <w:b/>
          <w:bCs/>
          <w:sz w:val="22"/>
          <w:szCs w:val="22"/>
        </w:rPr>
        <w:lastRenderedPageBreak/>
        <w:t>EFT-</w:t>
      </w:r>
      <w:r w:rsidR="009E738A">
        <w:rPr>
          <w:rFonts w:ascii="Arial" w:hAnsi="Arial" w:cs="Arial"/>
          <w:b/>
          <w:bCs/>
          <w:sz w:val="22"/>
          <w:szCs w:val="22"/>
        </w:rPr>
        <w:t>3</w:t>
      </w:r>
      <w:r w:rsidRPr="00B537C9">
        <w:rPr>
          <w:rFonts w:ascii="Arial" w:hAnsi="Arial" w:cs="Arial"/>
          <w:b/>
          <w:bCs/>
          <w:sz w:val="22"/>
          <w:szCs w:val="22"/>
        </w:rPr>
        <w:t>.</w:t>
      </w:r>
      <w:r w:rsidRPr="00B537C9">
        <w:rPr>
          <w:rFonts w:ascii="Arial" w:hAnsi="Arial" w:cs="Arial"/>
          <w:b/>
          <w:bCs/>
          <w:sz w:val="22"/>
          <w:szCs w:val="22"/>
        </w:rPr>
        <w:tab/>
        <w:t>EMOTION DEEPENING:</w:t>
      </w:r>
    </w:p>
    <w:p w:rsidR="00F82375" w:rsidRPr="00B537C9" w:rsidRDefault="00F82375">
      <w:pPr>
        <w:rPr>
          <w:rFonts w:ascii="Arial" w:eastAsia="Arial" w:hAnsi="Arial" w:cs="Arial"/>
          <w:sz w:val="22"/>
          <w:szCs w:val="22"/>
        </w:rPr>
      </w:pPr>
    </w:p>
    <w:p w:rsidR="00F82375" w:rsidRPr="00B537C9" w:rsidRDefault="0004007C" w:rsidP="007C69E6">
      <w:pPr>
        <w:outlineLvl w:val="0"/>
        <w:rPr>
          <w:rFonts w:ascii="Arial" w:eastAsia="Arial" w:hAnsi="Arial" w:cs="Arial"/>
          <w:b/>
          <w:bCs/>
          <w:sz w:val="22"/>
          <w:szCs w:val="22"/>
        </w:rPr>
      </w:pPr>
      <w:r w:rsidRPr="00B537C9">
        <w:rPr>
          <w:rFonts w:ascii="Arial" w:hAnsi="Arial" w:cs="Arial"/>
          <w:b/>
          <w:bCs/>
          <w:sz w:val="22"/>
          <w:szCs w:val="22"/>
        </w:rPr>
        <w:t>How well does the therapist help the client deepen their emotional experience?</w:t>
      </w:r>
    </w:p>
    <w:p w:rsidR="00F82375" w:rsidRPr="00B537C9" w:rsidRDefault="00F82375">
      <w:pPr>
        <w:rPr>
          <w:rFonts w:ascii="Arial" w:eastAsia="Arial" w:hAnsi="Arial" w:cs="Arial"/>
          <w:b/>
          <w:bCs/>
          <w:sz w:val="22"/>
          <w:szCs w:val="22"/>
        </w:rPr>
      </w:pPr>
    </w:p>
    <w:p w:rsidR="00F82375" w:rsidRPr="00B537C9" w:rsidRDefault="0004007C">
      <w:pPr>
        <w:ind w:left="720"/>
        <w:rPr>
          <w:rFonts w:ascii="Arial" w:eastAsia="Arial" w:hAnsi="Arial" w:cs="Arial"/>
          <w:i/>
          <w:iCs/>
          <w:sz w:val="22"/>
          <w:szCs w:val="22"/>
        </w:rPr>
      </w:pPr>
      <w:r w:rsidRPr="00B537C9">
        <w:rPr>
          <w:rFonts w:ascii="Arial" w:hAnsi="Arial" w:cs="Arial"/>
          <w:i/>
          <w:iCs/>
          <w:sz w:val="22"/>
          <w:szCs w:val="22"/>
        </w:rPr>
        <w:t>How ski</w:t>
      </w:r>
      <w:r w:rsidR="00C44CEA">
        <w:rPr>
          <w:rFonts w:ascii="Arial" w:hAnsi="Arial" w:cs="Arial"/>
          <w:i/>
          <w:iCs/>
          <w:sz w:val="22"/>
          <w:szCs w:val="22"/>
        </w:rPr>
        <w:t>l</w:t>
      </w:r>
      <w:r w:rsidRPr="00B537C9">
        <w:rPr>
          <w:rFonts w:ascii="Arial" w:hAnsi="Arial" w:cs="Arial"/>
          <w:i/>
          <w:iCs/>
          <w:sz w:val="22"/>
          <w:szCs w:val="22"/>
        </w:rPr>
        <w:t>lfully and sensitively does the therapist facilitate the client in the process of accessing emotion and deepening their emotion experiencing? This often involves the use of appropriate therapeutic tasks but more importantly can be seen in the therapist’s close empathic tracking and ski</w:t>
      </w:r>
      <w:r w:rsidR="00C44CEA">
        <w:rPr>
          <w:rFonts w:ascii="Arial" w:hAnsi="Arial" w:cs="Arial"/>
          <w:i/>
          <w:iCs/>
          <w:sz w:val="22"/>
          <w:szCs w:val="22"/>
        </w:rPr>
        <w:t>l</w:t>
      </w:r>
      <w:r w:rsidRPr="00B537C9">
        <w:rPr>
          <w:rFonts w:ascii="Arial" w:hAnsi="Arial" w:cs="Arial"/>
          <w:i/>
          <w:iCs/>
          <w:sz w:val="22"/>
          <w:szCs w:val="22"/>
        </w:rPr>
        <w:t>lful use of deepening exploratory questions and empathic conjectures as well appropriate use of own voice quality. It can be helpful to assess how well the therapist helps</w:t>
      </w:r>
      <w:r w:rsidR="00717A89">
        <w:rPr>
          <w:rFonts w:ascii="Arial" w:hAnsi="Arial" w:cs="Arial"/>
          <w:i/>
          <w:iCs/>
          <w:sz w:val="22"/>
          <w:szCs w:val="22"/>
        </w:rPr>
        <w:t xml:space="preserve"> </w:t>
      </w:r>
      <w:r w:rsidRPr="00B537C9">
        <w:rPr>
          <w:rFonts w:ascii="Arial" w:hAnsi="Arial" w:cs="Arial"/>
          <w:i/>
          <w:iCs/>
          <w:sz w:val="22"/>
          <w:szCs w:val="22"/>
        </w:rPr>
        <w:t xml:space="preserve">the client </w:t>
      </w:r>
      <w:r w:rsidR="00827A88">
        <w:rPr>
          <w:rFonts w:ascii="Arial" w:hAnsi="Arial" w:cs="Arial"/>
          <w:i/>
          <w:iCs/>
          <w:sz w:val="22"/>
          <w:szCs w:val="22"/>
        </w:rPr>
        <w:t xml:space="preserve">to </w:t>
      </w:r>
      <w:r w:rsidRPr="00B537C9">
        <w:rPr>
          <w:rFonts w:ascii="Arial" w:hAnsi="Arial" w:cs="Arial"/>
          <w:i/>
          <w:iCs/>
          <w:sz w:val="22"/>
          <w:szCs w:val="22"/>
        </w:rPr>
        <w:t xml:space="preserve">move </w:t>
      </w:r>
      <w:r w:rsidR="00827A88">
        <w:rPr>
          <w:rFonts w:ascii="Arial" w:hAnsi="Arial" w:cs="Arial"/>
          <w:i/>
          <w:iCs/>
          <w:sz w:val="22"/>
          <w:szCs w:val="22"/>
        </w:rPr>
        <w:t xml:space="preserve">one or more steps </w:t>
      </w:r>
      <w:r w:rsidRPr="00B537C9">
        <w:rPr>
          <w:rFonts w:ascii="Arial" w:hAnsi="Arial" w:cs="Arial"/>
          <w:i/>
          <w:iCs/>
          <w:sz w:val="22"/>
          <w:szCs w:val="22"/>
        </w:rPr>
        <w:t>through the following sequence:</w:t>
      </w:r>
    </w:p>
    <w:p w:rsidR="00F82375" w:rsidRPr="00B537C9" w:rsidRDefault="0004007C">
      <w:pPr>
        <w:ind w:left="720"/>
        <w:rPr>
          <w:rFonts w:ascii="Arial" w:eastAsia="Arial" w:hAnsi="Arial" w:cs="Arial"/>
          <w:i/>
          <w:iCs/>
          <w:sz w:val="22"/>
          <w:szCs w:val="22"/>
        </w:rPr>
      </w:pPr>
      <w:r w:rsidRPr="00B537C9">
        <w:rPr>
          <w:rFonts w:ascii="Arial" w:hAnsi="Arial" w:cs="Arial"/>
          <w:i/>
          <w:iCs/>
          <w:sz w:val="22"/>
          <w:szCs w:val="22"/>
        </w:rPr>
        <w:t>• Global distress (undifferentiated emotions)</w:t>
      </w:r>
    </w:p>
    <w:p w:rsidR="00F82375" w:rsidRPr="00B537C9" w:rsidRDefault="0004007C">
      <w:pPr>
        <w:ind w:left="720"/>
        <w:rPr>
          <w:rFonts w:ascii="Arial" w:eastAsia="Arial" w:hAnsi="Arial" w:cs="Arial"/>
          <w:i/>
          <w:iCs/>
          <w:sz w:val="22"/>
          <w:szCs w:val="22"/>
        </w:rPr>
      </w:pPr>
      <w:r w:rsidRPr="00B537C9">
        <w:rPr>
          <w:rFonts w:ascii="Arial" w:hAnsi="Arial" w:cs="Arial"/>
          <w:i/>
          <w:iCs/>
          <w:sz w:val="22"/>
          <w:szCs w:val="22"/>
        </w:rPr>
        <w:t>• Secondary reactive emotional responses (often emotions associated with presenting problems or symptoms</w:t>
      </w:r>
    </w:p>
    <w:p w:rsidR="00F82375" w:rsidRPr="00B537C9" w:rsidRDefault="0004007C">
      <w:pPr>
        <w:ind w:left="720"/>
        <w:rPr>
          <w:rFonts w:ascii="Arial" w:eastAsia="Arial" w:hAnsi="Arial" w:cs="Arial"/>
          <w:i/>
          <w:iCs/>
          <w:sz w:val="22"/>
          <w:szCs w:val="22"/>
        </w:rPr>
      </w:pPr>
      <w:r w:rsidRPr="00B537C9">
        <w:rPr>
          <w:rFonts w:ascii="Arial" w:hAnsi="Arial" w:cs="Arial"/>
          <w:i/>
          <w:iCs/>
          <w:sz w:val="22"/>
          <w:szCs w:val="22"/>
        </w:rPr>
        <w:t>• Primary maladaptive emotional responses (old familiar stuck emotions)</w:t>
      </w:r>
    </w:p>
    <w:p w:rsidR="00F82375" w:rsidRPr="00B537C9" w:rsidRDefault="0004007C">
      <w:pPr>
        <w:ind w:left="720"/>
        <w:rPr>
          <w:rFonts w:ascii="Arial" w:eastAsia="Arial" w:hAnsi="Arial" w:cs="Arial"/>
          <w:i/>
          <w:iCs/>
          <w:sz w:val="22"/>
          <w:szCs w:val="22"/>
        </w:rPr>
      </w:pPr>
      <w:r w:rsidRPr="00B537C9">
        <w:rPr>
          <w:rFonts w:ascii="Arial" w:hAnsi="Arial" w:cs="Arial"/>
          <w:i/>
          <w:iCs/>
          <w:sz w:val="22"/>
          <w:szCs w:val="22"/>
        </w:rPr>
        <w:t>• Core pain (the most central or important primary maladaptive emotions)</w:t>
      </w:r>
    </w:p>
    <w:p w:rsidR="00F82375" w:rsidRPr="00B537C9" w:rsidRDefault="0004007C">
      <w:pPr>
        <w:ind w:left="720"/>
        <w:rPr>
          <w:rFonts w:ascii="Arial" w:eastAsia="Arial" w:hAnsi="Arial" w:cs="Arial"/>
          <w:i/>
          <w:iCs/>
          <w:sz w:val="22"/>
          <w:szCs w:val="22"/>
        </w:rPr>
      </w:pPr>
      <w:r w:rsidRPr="00B537C9">
        <w:rPr>
          <w:rFonts w:ascii="Arial" w:hAnsi="Arial" w:cs="Arial"/>
          <w:i/>
          <w:iCs/>
          <w:sz w:val="22"/>
          <w:szCs w:val="22"/>
        </w:rPr>
        <w:t>• Unmet needs associated with core pain</w:t>
      </w:r>
    </w:p>
    <w:p w:rsidR="00F82375" w:rsidRPr="007061ED" w:rsidRDefault="0004007C">
      <w:pPr>
        <w:ind w:left="720"/>
        <w:rPr>
          <w:rFonts w:ascii="Arial" w:eastAsia="Arial" w:hAnsi="Arial" w:cs="Arial"/>
          <w:i/>
          <w:iCs/>
          <w:color w:val="000000" w:themeColor="text1"/>
          <w:sz w:val="22"/>
          <w:szCs w:val="22"/>
          <w:u w:color="FF0000"/>
        </w:rPr>
      </w:pPr>
      <w:r w:rsidRPr="007061ED">
        <w:rPr>
          <w:rFonts w:ascii="Arial" w:hAnsi="Arial" w:cs="Arial"/>
          <w:i/>
          <w:iCs/>
          <w:color w:val="000000" w:themeColor="text1"/>
          <w:sz w:val="22"/>
          <w:szCs w:val="22"/>
          <w:u w:color="FF0000"/>
        </w:rPr>
        <w:t xml:space="preserve">• Primary adaptive emotional responses (differentiated emotions, primary hurt/grief, assertive anger, self-compassion) </w:t>
      </w:r>
    </w:p>
    <w:p w:rsidR="00F82375" w:rsidRPr="00B537C9" w:rsidRDefault="00F82375">
      <w:pPr>
        <w:rPr>
          <w:rFonts w:ascii="Arial" w:eastAsia="Arial" w:hAnsi="Arial" w:cs="Arial"/>
          <w:b/>
          <w:bCs/>
          <w:sz w:val="22"/>
          <w:szCs w:val="22"/>
        </w:rPr>
      </w:pPr>
    </w:p>
    <w:tbl>
      <w:tblPr>
        <w:tblStyle w:val="TableNormal1"/>
        <w:tblW w:w="9360" w:type="dxa"/>
        <w:tblInd w:w="2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60"/>
        <w:gridCol w:w="8900"/>
      </w:tblGrid>
      <w:tr w:rsidR="00F82375" w:rsidRPr="00B537C9">
        <w:trPr>
          <w:trHeight w:val="706"/>
        </w:trPr>
        <w:tc>
          <w:tcPr>
            <w:tcW w:w="460" w:type="dxa"/>
            <w:tcBorders>
              <w:top w:val="single" w:sz="2" w:space="0" w:color="000000"/>
              <w:left w:val="single" w:sz="2" w:space="0" w:color="000000"/>
              <w:bottom w:val="nil"/>
              <w:right w:val="nil"/>
            </w:tcBorders>
            <w:shd w:val="clear" w:color="auto" w:fill="auto"/>
            <w:tcMar>
              <w:top w:w="80" w:type="dxa"/>
              <w:left w:w="180" w:type="dxa"/>
              <w:bottom w:w="80" w:type="dxa"/>
              <w:right w:w="180" w:type="dxa"/>
            </w:tcMar>
          </w:tcPr>
          <w:p w:rsidR="00F82375" w:rsidRPr="00B537C9" w:rsidRDefault="0004007C">
            <w:pPr>
              <w:tabs>
                <w:tab w:val="left" w:pos="360"/>
                <w:tab w:val="left" w:pos="1080"/>
                <w:tab w:val="left" w:pos="1440"/>
                <w:tab w:val="left" w:pos="2440"/>
                <w:tab w:val="left" w:pos="3240"/>
                <w:tab w:val="left" w:pos="3960"/>
                <w:tab w:val="left" w:pos="4680"/>
                <w:tab w:val="left" w:pos="5400"/>
                <w:tab w:val="left" w:pos="6120"/>
                <w:tab w:val="left" w:pos="6840"/>
                <w:tab w:val="left" w:pos="7132"/>
                <w:tab w:val="left" w:pos="7132"/>
                <w:tab w:val="left" w:pos="7132"/>
                <w:tab w:val="left" w:pos="7132"/>
                <w:tab w:val="left" w:pos="7132"/>
                <w:tab w:val="left" w:pos="7132"/>
              </w:tabs>
              <w:spacing w:line="240" w:lineRule="atLeast"/>
              <w:ind w:left="100" w:right="100"/>
              <w:rPr>
                <w:rFonts w:ascii="Arial" w:hAnsi="Arial" w:cs="Arial"/>
                <w:sz w:val="22"/>
                <w:szCs w:val="22"/>
              </w:rPr>
            </w:pPr>
            <w:r w:rsidRPr="00B537C9">
              <w:rPr>
                <w:rFonts w:ascii="Arial" w:hAnsi="Arial" w:cs="Arial"/>
                <w:sz w:val="22"/>
                <w:szCs w:val="22"/>
              </w:rPr>
              <w:t>1</w:t>
            </w:r>
          </w:p>
        </w:tc>
        <w:tc>
          <w:tcPr>
            <w:tcW w:w="8900" w:type="dxa"/>
            <w:tcBorders>
              <w:top w:val="single" w:sz="2" w:space="0" w:color="000000"/>
              <w:left w:val="nil"/>
              <w:bottom w:val="nil"/>
              <w:right w:val="single" w:sz="2" w:space="0" w:color="000000"/>
            </w:tcBorders>
            <w:shd w:val="clear" w:color="auto" w:fill="auto"/>
            <w:tcMar>
              <w:top w:w="80" w:type="dxa"/>
              <w:left w:w="180" w:type="dxa"/>
              <w:bottom w:w="80" w:type="dxa"/>
              <w:right w:w="180" w:type="dxa"/>
            </w:tcMar>
          </w:tcPr>
          <w:p w:rsidR="00F82375" w:rsidRPr="00B537C9" w:rsidRDefault="0004007C">
            <w:pPr>
              <w:tabs>
                <w:tab w:val="left" w:pos="360"/>
                <w:tab w:val="left" w:pos="1080"/>
                <w:tab w:val="left" w:pos="1440"/>
                <w:tab w:val="left" w:pos="2440"/>
                <w:tab w:val="left" w:pos="3240"/>
                <w:tab w:val="left" w:pos="3960"/>
                <w:tab w:val="left" w:pos="4680"/>
                <w:tab w:val="left" w:pos="5400"/>
                <w:tab w:val="left" w:pos="6120"/>
                <w:tab w:val="left" w:pos="6840"/>
                <w:tab w:val="left" w:pos="7132"/>
                <w:tab w:val="left" w:pos="7132"/>
                <w:tab w:val="left" w:pos="7132"/>
                <w:tab w:val="left" w:pos="7132"/>
                <w:tab w:val="left" w:pos="7132"/>
                <w:tab w:val="left" w:pos="7132"/>
              </w:tabs>
              <w:spacing w:line="240" w:lineRule="atLeast"/>
              <w:ind w:left="100" w:right="100"/>
              <w:rPr>
                <w:rFonts w:ascii="Arial" w:hAnsi="Arial" w:cs="Arial"/>
                <w:sz w:val="22"/>
                <w:szCs w:val="22"/>
              </w:rPr>
            </w:pPr>
            <w:r w:rsidRPr="00B537C9">
              <w:rPr>
                <w:rFonts w:ascii="Arial" w:hAnsi="Arial" w:cs="Arial"/>
                <w:b/>
                <w:bCs/>
                <w:sz w:val="22"/>
                <w:szCs w:val="22"/>
              </w:rPr>
              <w:t>Emotion deepening completely absent</w:t>
            </w:r>
            <w:r w:rsidRPr="00B537C9">
              <w:rPr>
                <w:rFonts w:ascii="Arial" w:hAnsi="Arial" w:cs="Arial"/>
                <w:sz w:val="22"/>
                <w:szCs w:val="22"/>
              </w:rPr>
              <w:t>: Therapist consistently misses opportunities to help client deepen their emotional experiences, and instead generally offers responses that move the client away from their feelings and toward more external or less differentiated experiences.</w:t>
            </w:r>
          </w:p>
        </w:tc>
      </w:tr>
      <w:tr w:rsidR="00F82375" w:rsidRPr="00B537C9">
        <w:trPr>
          <w:trHeight w:val="473"/>
        </w:trPr>
        <w:tc>
          <w:tcPr>
            <w:tcW w:w="460" w:type="dxa"/>
            <w:tcBorders>
              <w:top w:val="nil"/>
              <w:left w:val="single" w:sz="2" w:space="0" w:color="000000"/>
              <w:bottom w:val="nil"/>
              <w:right w:val="nil"/>
            </w:tcBorders>
            <w:shd w:val="clear" w:color="auto" w:fill="auto"/>
            <w:tcMar>
              <w:top w:w="80" w:type="dxa"/>
              <w:left w:w="180" w:type="dxa"/>
              <w:bottom w:w="80" w:type="dxa"/>
              <w:right w:w="180" w:type="dxa"/>
            </w:tcMar>
          </w:tcPr>
          <w:p w:rsidR="00F82375" w:rsidRPr="00B537C9" w:rsidRDefault="0004007C">
            <w:pPr>
              <w:tabs>
                <w:tab w:val="left" w:pos="360"/>
                <w:tab w:val="left" w:pos="1080"/>
                <w:tab w:val="left" w:pos="1440"/>
                <w:tab w:val="left" w:pos="2440"/>
                <w:tab w:val="left" w:pos="3240"/>
                <w:tab w:val="left" w:pos="3960"/>
                <w:tab w:val="left" w:pos="4680"/>
                <w:tab w:val="left" w:pos="5400"/>
                <w:tab w:val="left" w:pos="6120"/>
                <w:tab w:val="left" w:pos="6840"/>
                <w:tab w:val="left" w:pos="7132"/>
                <w:tab w:val="left" w:pos="7132"/>
                <w:tab w:val="left" w:pos="7132"/>
                <w:tab w:val="left" w:pos="7132"/>
                <w:tab w:val="left" w:pos="7132"/>
                <w:tab w:val="left" w:pos="7132"/>
              </w:tabs>
              <w:spacing w:line="240" w:lineRule="atLeast"/>
              <w:ind w:left="100" w:right="100"/>
              <w:rPr>
                <w:rFonts w:ascii="Arial" w:hAnsi="Arial" w:cs="Arial"/>
                <w:sz w:val="22"/>
                <w:szCs w:val="22"/>
              </w:rPr>
            </w:pPr>
            <w:r w:rsidRPr="00B537C9">
              <w:rPr>
                <w:rFonts w:ascii="Arial" w:hAnsi="Arial" w:cs="Arial"/>
                <w:sz w:val="22"/>
                <w:szCs w:val="22"/>
              </w:rPr>
              <w:t>2</w:t>
            </w:r>
          </w:p>
        </w:tc>
        <w:tc>
          <w:tcPr>
            <w:tcW w:w="8900" w:type="dxa"/>
            <w:tcBorders>
              <w:top w:val="nil"/>
              <w:left w:val="nil"/>
              <w:bottom w:val="nil"/>
              <w:right w:val="single" w:sz="2" w:space="0" w:color="000000"/>
            </w:tcBorders>
            <w:shd w:val="clear" w:color="auto" w:fill="auto"/>
            <w:tcMar>
              <w:top w:w="80" w:type="dxa"/>
              <w:left w:w="180" w:type="dxa"/>
              <w:bottom w:w="80" w:type="dxa"/>
              <w:right w:w="180" w:type="dxa"/>
            </w:tcMar>
          </w:tcPr>
          <w:p w:rsidR="00F82375" w:rsidRPr="00B537C9" w:rsidRDefault="0004007C">
            <w:pPr>
              <w:tabs>
                <w:tab w:val="left" w:pos="360"/>
                <w:tab w:val="left" w:pos="1080"/>
                <w:tab w:val="left" w:pos="1440"/>
                <w:tab w:val="left" w:pos="2440"/>
                <w:tab w:val="left" w:pos="3240"/>
                <w:tab w:val="left" w:pos="3960"/>
                <w:tab w:val="left" w:pos="4680"/>
                <w:tab w:val="left" w:pos="5400"/>
                <w:tab w:val="left" w:pos="6120"/>
                <w:tab w:val="left" w:pos="6840"/>
                <w:tab w:val="left" w:pos="7132"/>
                <w:tab w:val="left" w:pos="7132"/>
                <w:tab w:val="left" w:pos="7132"/>
                <w:tab w:val="left" w:pos="7132"/>
                <w:tab w:val="left" w:pos="7132"/>
                <w:tab w:val="left" w:pos="7132"/>
              </w:tabs>
              <w:spacing w:line="240" w:lineRule="atLeast"/>
              <w:ind w:left="100" w:right="100"/>
              <w:rPr>
                <w:rFonts w:ascii="Arial" w:hAnsi="Arial" w:cs="Arial"/>
                <w:sz w:val="22"/>
                <w:szCs w:val="22"/>
              </w:rPr>
            </w:pPr>
            <w:r w:rsidRPr="00B537C9">
              <w:rPr>
                <w:rFonts w:ascii="Arial" w:hAnsi="Arial" w:cs="Arial"/>
                <w:b/>
                <w:bCs/>
                <w:sz w:val="22"/>
                <w:szCs w:val="22"/>
              </w:rPr>
              <w:t>Mostly flattening responses</w:t>
            </w:r>
            <w:r w:rsidRPr="00B537C9">
              <w:rPr>
                <w:rFonts w:ascii="Arial" w:hAnsi="Arial" w:cs="Arial"/>
                <w:sz w:val="22"/>
                <w:szCs w:val="22"/>
              </w:rPr>
              <w:t>: Therapist often misses opportunities to deepen client emotions and mostly responds in a more external/less differentiated manner.</w:t>
            </w:r>
          </w:p>
        </w:tc>
      </w:tr>
      <w:tr w:rsidR="00F82375" w:rsidRPr="00B537C9">
        <w:trPr>
          <w:trHeight w:val="713"/>
        </w:trPr>
        <w:tc>
          <w:tcPr>
            <w:tcW w:w="460" w:type="dxa"/>
            <w:tcBorders>
              <w:top w:val="nil"/>
              <w:left w:val="single" w:sz="2" w:space="0" w:color="000000"/>
              <w:bottom w:val="nil"/>
              <w:right w:val="nil"/>
            </w:tcBorders>
            <w:shd w:val="clear" w:color="auto" w:fill="auto"/>
            <w:tcMar>
              <w:top w:w="80" w:type="dxa"/>
              <w:left w:w="180" w:type="dxa"/>
              <w:bottom w:w="80" w:type="dxa"/>
              <w:right w:w="180" w:type="dxa"/>
            </w:tcMar>
          </w:tcPr>
          <w:p w:rsidR="00F82375" w:rsidRPr="00B537C9" w:rsidRDefault="0004007C">
            <w:pPr>
              <w:tabs>
                <w:tab w:val="left" w:pos="360"/>
                <w:tab w:val="left" w:pos="1080"/>
                <w:tab w:val="left" w:pos="1440"/>
                <w:tab w:val="left" w:pos="2440"/>
                <w:tab w:val="left" w:pos="3240"/>
                <w:tab w:val="left" w:pos="3960"/>
                <w:tab w:val="left" w:pos="4680"/>
                <w:tab w:val="left" w:pos="5400"/>
                <w:tab w:val="left" w:pos="6120"/>
                <w:tab w:val="left" w:pos="6840"/>
                <w:tab w:val="left" w:pos="7132"/>
                <w:tab w:val="left" w:pos="7132"/>
                <w:tab w:val="left" w:pos="7132"/>
                <w:tab w:val="left" w:pos="7132"/>
                <w:tab w:val="left" w:pos="7132"/>
                <w:tab w:val="left" w:pos="7132"/>
              </w:tabs>
              <w:spacing w:line="240" w:lineRule="atLeast"/>
              <w:ind w:left="100" w:right="100"/>
              <w:rPr>
                <w:rFonts w:ascii="Arial" w:hAnsi="Arial" w:cs="Arial"/>
                <w:sz w:val="22"/>
                <w:szCs w:val="22"/>
              </w:rPr>
            </w:pPr>
            <w:r w:rsidRPr="00B537C9">
              <w:rPr>
                <w:rFonts w:ascii="Arial" w:hAnsi="Arial" w:cs="Arial"/>
                <w:sz w:val="22"/>
                <w:szCs w:val="22"/>
              </w:rPr>
              <w:t>3</w:t>
            </w:r>
          </w:p>
        </w:tc>
        <w:tc>
          <w:tcPr>
            <w:tcW w:w="8900" w:type="dxa"/>
            <w:tcBorders>
              <w:top w:val="nil"/>
              <w:left w:val="nil"/>
              <w:bottom w:val="nil"/>
              <w:right w:val="single" w:sz="2" w:space="0" w:color="000000"/>
            </w:tcBorders>
            <w:shd w:val="clear" w:color="auto" w:fill="auto"/>
            <w:tcMar>
              <w:top w:w="80" w:type="dxa"/>
              <w:left w:w="180" w:type="dxa"/>
              <w:bottom w:w="80" w:type="dxa"/>
              <w:right w:w="180" w:type="dxa"/>
            </w:tcMar>
          </w:tcPr>
          <w:p w:rsidR="00F82375" w:rsidRPr="00B537C9" w:rsidRDefault="0004007C">
            <w:pPr>
              <w:tabs>
                <w:tab w:val="left" w:pos="360"/>
                <w:tab w:val="left" w:pos="1080"/>
                <w:tab w:val="left" w:pos="1440"/>
                <w:tab w:val="left" w:pos="2440"/>
                <w:tab w:val="left" w:pos="3240"/>
                <w:tab w:val="left" w:pos="3960"/>
                <w:tab w:val="left" w:pos="4680"/>
                <w:tab w:val="left" w:pos="5400"/>
                <w:tab w:val="left" w:pos="6120"/>
                <w:tab w:val="left" w:pos="6840"/>
                <w:tab w:val="left" w:pos="7132"/>
                <w:tab w:val="left" w:pos="7132"/>
                <w:tab w:val="left" w:pos="7132"/>
                <w:tab w:val="left" w:pos="7132"/>
                <w:tab w:val="left" w:pos="7132"/>
                <w:tab w:val="left" w:pos="7132"/>
              </w:tabs>
              <w:spacing w:line="240" w:lineRule="atLeast"/>
              <w:ind w:left="100" w:right="100"/>
              <w:rPr>
                <w:rFonts w:ascii="Arial" w:hAnsi="Arial" w:cs="Arial"/>
                <w:sz w:val="22"/>
                <w:szCs w:val="22"/>
              </w:rPr>
            </w:pPr>
            <w:r w:rsidRPr="00B537C9">
              <w:rPr>
                <w:rFonts w:ascii="Arial" w:hAnsi="Arial" w:cs="Arial"/>
                <w:b/>
                <w:bCs/>
                <w:sz w:val="22"/>
                <w:szCs w:val="22"/>
              </w:rPr>
              <w:t xml:space="preserve">Deepening responses present but poorly done: </w:t>
            </w:r>
            <w:r w:rsidRPr="00B537C9">
              <w:rPr>
                <w:rFonts w:ascii="Arial" w:hAnsi="Arial" w:cs="Arial"/>
                <w:sz w:val="22"/>
                <w:szCs w:val="22"/>
              </w:rPr>
              <w:t>Therapist offers opportunities to help client deepen, but these are quite awkward and imposed on client, thus generally interfering with client’s process.</w:t>
            </w:r>
            <w:r w:rsidRPr="00B537C9">
              <w:rPr>
                <w:rFonts w:ascii="Arial" w:hAnsi="Arial" w:cs="Arial"/>
                <w:sz w:val="22"/>
                <w:szCs w:val="22"/>
              </w:rPr>
              <w:tab/>
            </w:r>
          </w:p>
        </w:tc>
      </w:tr>
      <w:tr w:rsidR="00F82375" w:rsidRPr="00B537C9">
        <w:trPr>
          <w:trHeight w:val="473"/>
        </w:trPr>
        <w:tc>
          <w:tcPr>
            <w:tcW w:w="460" w:type="dxa"/>
            <w:tcBorders>
              <w:top w:val="nil"/>
              <w:left w:val="single" w:sz="2" w:space="0" w:color="000000"/>
              <w:bottom w:val="nil"/>
              <w:right w:val="nil"/>
            </w:tcBorders>
            <w:shd w:val="clear" w:color="auto" w:fill="auto"/>
            <w:tcMar>
              <w:top w:w="80" w:type="dxa"/>
              <w:left w:w="180" w:type="dxa"/>
              <w:bottom w:w="80" w:type="dxa"/>
              <w:right w:w="180" w:type="dxa"/>
            </w:tcMar>
          </w:tcPr>
          <w:p w:rsidR="00F82375" w:rsidRPr="00B537C9" w:rsidRDefault="0004007C">
            <w:pPr>
              <w:tabs>
                <w:tab w:val="left" w:pos="360"/>
                <w:tab w:val="left" w:pos="1080"/>
                <w:tab w:val="left" w:pos="1440"/>
                <w:tab w:val="left" w:pos="2440"/>
                <w:tab w:val="left" w:pos="3240"/>
                <w:tab w:val="left" w:pos="3960"/>
                <w:tab w:val="left" w:pos="4680"/>
                <w:tab w:val="left" w:pos="5400"/>
                <w:tab w:val="left" w:pos="6120"/>
                <w:tab w:val="left" w:pos="6840"/>
                <w:tab w:val="left" w:pos="7132"/>
                <w:tab w:val="left" w:pos="7132"/>
                <w:tab w:val="left" w:pos="7132"/>
                <w:tab w:val="left" w:pos="7132"/>
                <w:tab w:val="left" w:pos="7132"/>
                <w:tab w:val="left" w:pos="7132"/>
              </w:tabs>
              <w:spacing w:line="240" w:lineRule="atLeast"/>
              <w:ind w:left="100" w:right="100"/>
              <w:rPr>
                <w:rFonts w:ascii="Arial" w:hAnsi="Arial" w:cs="Arial"/>
                <w:sz w:val="22"/>
                <w:szCs w:val="22"/>
              </w:rPr>
            </w:pPr>
            <w:r w:rsidRPr="00B537C9">
              <w:rPr>
                <w:rFonts w:ascii="Arial" w:hAnsi="Arial" w:cs="Arial"/>
                <w:sz w:val="22"/>
                <w:szCs w:val="22"/>
              </w:rPr>
              <w:t>4</w:t>
            </w:r>
          </w:p>
        </w:tc>
        <w:tc>
          <w:tcPr>
            <w:tcW w:w="8900" w:type="dxa"/>
            <w:tcBorders>
              <w:top w:val="nil"/>
              <w:left w:val="nil"/>
              <w:bottom w:val="nil"/>
              <w:right w:val="single" w:sz="2" w:space="0" w:color="000000"/>
            </w:tcBorders>
            <w:shd w:val="clear" w:color="auto" w:fill="auto"/>
            <w:tcMar>
              <w:top w:w="80" w:type="dxa"/>
              <w:left w:w="180" w:type="dxa"/>
              <w:bottom w:w="80" w:type="dxa"/>
              <w:right w:w="180" w:type="dxa"/>
            </w:tcMar>
          </w:tcPr>
          <w:p w:rsidR="00F82375" w:rsidRPr="00B537C9" w:rsidRDefault="0004007C">
            <w:pPr>
              <w:tabs>
                <w:tab w:val="left" w:pos="360"/>
                <w:tab w:val="left" w:pos="1080"/>
                <w:tab w:val="left" w:pos="1440"/>
                <w:tab w:val="left" w:pos="2440"/>
                <w:tab w:val="left" w:pos="3240"/>
                <w:tab w:val="left" w:pos="3960"/>
                <w:tab w:val="left" w:pos="4680"/>
                <w:tab w:val="left" w:pos="5400"/>
                <w:tab w:val="left" w:pos="6120"/>
                <w:tab w:val="left" w:pos="6840"/>
                <w:tab w:val="left" w:pos="7132"/>
                <w:tab w:val="left" w:pos="7132"/>
                <w:tab w:val="left" w:pos="7132"/>
                <w:tab w:val="left" w:pos="7132"/>
                <w:tab w:val="left" w:pos="7132"/>
                <w:tab w:val="left" w:pos="7132"/>
              </w:tabs>
              <w:spacing w:line="240" w:lineRule="atLeast"/>
              <w:ind w:left="100" w:right="100"/>
              <w:rPr>
                <w:rFonts w:ascii="Arial" w:hAnsi="Arial" w:cs="Arial"/>
                <w:sz w:val="22"/>
                <w:szCs w:val="22"/>
              </w:rPr>
            </w:pPr>
            <w:r w:rsidRPr="00B537C9">
              <w:rPr>
                <w:rFonts w:ascii="Arial" w:hAnsi="Arial" w:cs="Arial"/>
                <w:b/>
                <w:bCs/>
                <w:sz w:val="22"/>
                <w:szCs w:val="22"/>
              </w:rPr>
              <w:t>Deepening responses clearly present but inconsistent or awkward</w:t>
            </w:r>
            <w:r w:rsidRPr="00B537C9">
              <w:rPr>
                <w:rFonts w:ascii="Arial" w:hAnsi="Arial" w:cs="Arial"/>
                <w:i/>
                <w:iCs/>
                <w:sz w:val="22"/>
                <w:szCs w:val="22"/>
              </w:rPr>
              <w:t xml:space="preserve">: </w:t>
            </w:r>
            <w:r w:rsidRPr="00B537C9">
              <w:rPr>
                <w:rFonts w:ascii="Arial" w:hAnsi="Arial" w:cs="Arial"/>
                <w:sz w:val="22"/>
                <w:szCs w:val="22"/>
              </w:rPr>
              <w:t>Therapist offers deepening responses at key moments but is inconsistent and at times somewhat awkward.</w:t>
            </w:r>
          </w:p>
        </w:tc>
      </w:tr>
      <w:tr w:rsidR="00F82375" w:rsidRPr="00B537C9">
        <w:trPr>
          <w:trHeight w:val="713"/>
        </w:trPr>
        <w:tc>
          <w:tcPr>
            <w:tcW w:w="460" w:type="dxa"/>
            <w:tcBorders>
              <w:top w:val="nil"/>
              <w:left w:val="single" w:sz="2" w:space="0" w:color="000000"/>
              <w:bottom w:val="nil"/>
              <w:right w:val="nil"/>
            </w:tcBorders>
            <w:shd w:val="clear" w:color="auto" w:fill="auto"/>
            <w:tcMar>
              <w:top w:w="80" w:type="dxa"/>
              <w:left w:w="180" w:type="dxa"/>
              <w:bottom w:w="80" w:type="dxa"/>
              <w:right w:w="180" w:type="dxa"/>
            </w:tcMar>
          </w:tcPr>
          <w:p w:rsidR="00F82375" w:rsidRPr="00B537C9" w:rsidRDefault="0004007C">
            <w:pPr>
              <w:tabs>
                <w:tab w:val="left" w:pos="360"/>
                <w:tab w:val="left" w:pos="1080"/>
                <w:tab w:val="left" w:pos="1440"/>
                <w:tab w:val="left" w:pos="2440"/>
                <w:tab w:val="left" w:pos="3240"/>
                <w:tab w:val="left" w:pos="3960"/>
                <w:tab w:val="left" w:pos="4680"/>
                <w:tab w:val="left" w:pos="5400"/>
                <w:tab w:val="left" w:pos="6120"/>
                <w:tab w:val="left" w:pos="6840"/>
                <w:tab w:val="left" w:pos="7132"/>
                <w:tab w:val="left" w:pos="7132"/>
                <w:tab w:val="left" w:pos="7132"/>
                <w:tab w:val="left" w:pos="7132"/>
                <w:tab w:val="left" w:pos="7132"/>
                <w:tab w:val="left" w:pos="7132"/>
              </w:tabs>
              <w:spacing w:line="240" w:lineRule="atLeast"/>
              <w:ind w:left="100" w:right="100"/>
              <w:rPr>
                <w:rFonts w:ascii="Arial" w:hAnsi="Arial" w:cs="Arial"/>
                <w:sz w:val="22"/>
                <w:szCs w:val="22"/>
              </w:rPr>
            </w:pPr>
            <w:r w:rsidRPr="00B537C9">
              <w:rPr>
                <w:rFonts w:ascii="Arial" w:hAnsi="Arial" w:cs="Arial"/>
                <w:sz w:val="22"/>
                <w:szCs w:val="22"/>
              </w:rPr>
              <w:t>5</w:t>
            </w:r>
          </w:p>
        </w:tc>
        <w:tc>
          <w:tcPr>
            <w:tcW w:w="8900" w:type="dxa"/>
            <w:tcBorders>
              <w:top w:val="nil"/>
              <w:left w:val="nil"/>
              <w:bottom w:val="nil"/>
              <w:right w:val="single" w:sz="2" w:space="0" w:color="000000"/>
            </w:tcBorders>
            <w:shd w:val="clear" w:color="auto" w:fill="auto"/>
            <w:tcMar>
              <w:top w:w="80" w:type="dxa"/>
              <w:left w:w="180" w:type="dxa"/>
              <w:bottom w:w="80" w:type="dxa"/>
              <w:right w:w="180" w:type="dxa"/>
            </w:tcMar>
          </w:tcPr>
          <w:p w:rsidR="00F82375" w:rsidRPr="00B537C9" w:rsidRDefault="0004007C">
            <w:pPr>
              <w:tabs>
                <w:tab w:val="left" w:pos="360"/>
                <w:tab w:val="left" w:pos="1080"/>
                <w:tab w:val="left" w:pos="1440"/>
                <w:tab w:val="left" w:pos="2440"/>
                <w:tab w:val="left" w:pos="3240"/>
                <w:tab w:val="left" w:pos="3960"/>
                <w:tab w:val="left" w:pos="4680"/>
                <w:tab w:val="left" w:pos="5400"/>
                <w:tab w:val="left" w:pos="6120"/>
                <w:tab w:val="left" w:pos="6840"/>
                <w:tab w:val="left" w:pos="7132"/>
                <w:tab w:val="left" w:pos="7132"/>
                <w:tab w:val="left" w:pos="7132"/>
                <w:tab w:val="left" w:pos="7132"/>
                <w:tab w:val="left" w:pos="7132"/>
                <w:tab w:val="left" w:pos="7132"/>
              </w:tabs>
              <w:spacing w:line="240" w:lineRule="atLeast"/>
              <w:ind w:left="100" w:right="100"/>
              <w:rPr>
                <w:rFonts w:ascii="Arial" w:hAnsi="Arial" w:cs="Arial"/>
                <w:sz w:val="22"/>
                <w:szCs w:val="22"/>
              </w:rPr>
            </w:pPr>
            <w:r w:rsidRPr="00B537C9">
              <w:rPr>
                <w:rFonts w:ascii="Arial" w:hAnsi="Arial" w:cs="Arial"/>
                <w:b/>
                <w:bCs/>
                <w:sz w:val="22"/>
                <w:szCs w:val="22"/>
              </w:rPr>
              <w:t xml:space="preserve">Deepening responses consistent and </w:t>
            </w:r>
            <w:r w:rsidR="00B537C9" w:rsidRPr="00B537C9">
              <w:rPr>
                <w:rFonts w:ascii="Arial" w:hAnsi="Arial" w:cs="Arial"/>
                <w:b/>
                <w:bCs/>
                <w:sz w:val="22"/>
                <w:szCs w:val="22"/>
              </w:rPr>
              <w:t>skillful</w:t>
            </w:r>
            <w:r w:rsidRPr="00B537C9">
              <w:rPr>
                <w:rFonts w:ascii="Arial" w:hAnsi="Arial" w:cs="Arial"/>
                <w:sz w:val="22"/>
                <w:szCs w:val="22"/>
              </w:rPr>
              <w:t xml:space="preserve">: Therapist consistently and </w:t>
            </w:r>
            <w:r w:rsidR="00B537C9" w:rsidRPr="00B537C9">
              <w:rPr>
                <w:rFonts w:ascii="Arial" w:hAnsi="Arial" w:cs="Arial"/>
                <w:sz w:val="22"/>
                <w:szCs w:val="22"/>
              </w:rPr>
              <w:t>skillfully</w:t>
            </w:r>
            <w:r w:rsidRPr="00B537C9">
              <w:rPr>
                <w:rFonts w:ascii="Arial" w:hAnsi="Arial" w:cs="Arial"/>
                <w:sz w:val="22"/>
                <w:szCs w:val="22"/>
              </w:rPr>
              <w:t xml:space="preserve"> takes opportunities to help client deepen emotional experiences, helping them move from global distress toward core pain.</w:t>
            </w:r>
          </w:p>
        </w:tc>
      </w:tr>
      <w:tr w:rsidR="00F82375" w:rsidRPr="00B537C9">
        <w:trPr>
          <w:trHeight w:val="706"/>
        </w:trPr>
        <w:tc>
          <w:tcPr>
            <w:tcW w:w="460" w:type="dxa"/>
            <w:tcBorders>
              <w:top w:val="nil"/>
              <w:left w:val="single" w:sz="2" w:space="0" w:color="000000"/>
              <w:bottom w:val="single" w:sz="2" w:space="0" w:color="000000"/>
              <w:right w:val="nil"/>
            </w:tcBorders>
            <w:shd w:val="clear" w:color="auto" w:fill="auto"/>
            <w:tcMar>
              <w:top w:w="80" w:type="dxa"/>
              <w:left w:w="180" w:type="dxa"/>
              <w:bottom w:w="80" w:type="dxa"/>
              <w:right w:w="180" w:type="dxa"/>
            </w:tcMar>
          </w:tcPr>
          <w:p w:rsidR="00F82375" w:rsidRPr="00B537C9" w:rsidRDefault="0004007C">
            <w:pPr>
              <w:tabs>
                <w:tab w:val="left" w:pos="360"/>
                <w:tab w:val="left" w:pos="1080"/>
                <w:tab w:val="left" w:pos="1440"/>
                <w:tab w:val="left" w:pos="2440"/>
                <w:tab w:val="left" w:pos="3240"/>
                <w:tab w:val="left" w:pos="3960"/>
                <w:tab w:val="left" w:pos="4680"/>
                <w:tab w:val="left" w:pos="5400"/>
                <w:tab w:val="left" w:pos="6120"/>
                <w:tab w:val="left" w:pos="6840"/>
                <w:tab w:val="left" w:pos="7132"/>
                <w:tab w:val="left" w:pos="7132"/>
                <w:tab w:val="left" w:pos="7132"/>
                <w:tab w:val="left" w:pos="7132"/>
                <w:tab w:val="left" w:pos="7132"/>
                <w:tab w:val="left" w:pos="7132"/>
              </w:tabs>
              <w:spacing w:line="240" w:lineRule="atLeast"/>
              <w:ind w:left="100" w:right="100"/>
              <w:rPr>
                <w:rFonts w:ascii="Arial" w:hAnsi="Arial" w:cs="Arial"/>
                <w:sz w:val="22"/>
                <w:szCs w:val="22"/>
              </w:rPr>
            </w:pPr>
            <w:r w:rsidRPr="00B537C9">
              <w:rPr>
                <w:rFonts w:ascii="Arial" w:hAnsi="Arial" w:cs="Arial"/>
                <w:sz w:val="22"/>
                <w:szCs w:val="22"/>
              </w:rPr>
              <w:t>6</w:t>
            </w:r>
          </w:p>
        </w:tc>
        <w:tc>
          <w:tcPr>
            <w:tcW w:w="8900" w:type="dxa"/>
            <w:tcBorders>
              <w:top w:val="nil"/>
              <w:left w:val="nil"/>
              <w:bottom w:val="single" w:sz="2" w:space="0" w:color="000000"/>
              <w:right w:val="single" w:sz="2" w:space="0" w:color="000000"/>
            </w:tcBorders>
            <w:shd w:val="clear" w:color="auto" w:fill="auto"/>
            <w:tcMar>
              <w:top w:w="80" w:type="dxa"/>
              <w:left w:w="180" w:type="dxa"/>
              <w:bottom w:w="80" w:type="dxa"/>
              <w:right w:w="180" w:type="dxa"/>
            </w:tcMar>
          </w:tcPr>
          <w:p w:rsidR="00F82375" w:rsidRPr="00B537C9" w:rsidRDefault="0004007C">
            <w:pPr>
              <w:tabs>
                <w:tab w:val="left" w:pos="360"/>
                <w:tab w:val="left" w:pos="1080"/>
                <w:tab w:val="left" w:pos="1440"/>
                <w:tab w:val="left" w:pos="2440"/>
                <w:tab w:val="left" w:pos="3240"/>
                <w:tab w:val="left" w:pos="3960"/>
                <w:tab w:val="left" w:pos="4680"/>
                <w:tab w:val="left" w:pos="5400"/>
                <w:tab w:val="left" w:pos="6120"/>
                <w:tab w:val="left" w:pos="6840"/>
                <w:tab w:val="left" w:pos="7132"/>
                <w:tab w:val="left" w:pos="7132"/>
                <w:tab w:val="left" w:pos="7132"/>
                <w:tab w:val="left" w:pos="7132"/>
                <w:tab w:val="left" w:pos="7132"/>
                <w:tab w:val="left" w:pos="7132"/>
              </w:tabs>
              <w:spacing w:line="240" w:lineRule="atLeast"/>
              <w:ind w:left="100" w:right="100"/>
              <w:rPr>
                <w:rFonts w:ascii="Arial" w:hAnsi="Arial" w:cs="Arial"/>
                <w:sz w:val="22"/>
                <w:szCs w:val="22"/>
              </w:rPr>
            </w:pPr>
            <w:r w:rsidRPr="00B537C9">
              <w:rPr>
                <w:rFonts w:ascii="Arial" w:hAnsi="Arial" w:cs="Arial"/>
                <w:b/>
                <w:bCs/>
                <w:sz w:val="22"/>
                <w:szCs w:val="22"/>
              </w:rPr>
              <w:t>Emotional deepening offered in a highly attuned and creative manner</w:t>
            </w:r>
            <w:r w:rsidRPr="00B537C9">
              <w:rPr>
                <w:rFonts w:ascii="Arial" w:hAnsi="Arial" w:cs="Arial"/>
                <w:i/>
                <w:iCs/>
                <w:sz w:val="22"/>
                <w:szCs w:val="22"/>
              </w:rPr>
              <w:t xml:space="preserve">: </w:t>
            </w:r>
            <w:r w:rsidRPr="00B537C9">
              <w:rPr>
                <w:rFonts w:ascii="Arial" w:hAnsi="Arial" w:cs="Arial"/>
                <w:sz w:val="22"/>
                <w:szCs w:val="22"/>
              </w:rPr>
              <w:t xml:space="preserve">Therapist sensitively and artfully facilitates client emotional deepening, including </w:t>
            </w:r>
            <w:r w:rsidR="00B537C9" w:rsidRPr="00B537C9">
              <w:rPr>
                <w:rFonts w:ascii="Arial" w:hAnsi="Arial" w:cs="Arial"/>
                <w:sz w:val="22"/>
                <w:szCs w:val="22"/>
              </w:rPr>
              <w:t>skillfully</w:t>
            </w:r>
            <w:r w:rsidRPr="00B537C9">
              <w:rPr>
                <w:rFonts w:ascii="Arial" w:hAnsi="Arial" w:cs="Arial"/>
                <w:sz w:val="22"/>
                <w:szCs w:val="22"/>
              </w:rPr>
              <w:t xml:space="preserve"> working with client ambivalence about deepening.</w:t>
            </w:r>
          </w:p>
        </w:tc>
      </w:tr>
    </w:tbl>
    <w:p w:rsidR="00F82375" w:rsidRPr="00B537C9" w:rsidRDefault="00F82375">
      <w:pPr>
        <w:widowControl w:val="0"/>
        <w:ind w:left="100" w:hanging="100"/>
        <w:rPr>
          <w:rFonts w:ascii="Arial" w:eastAsia="Arial" w:hAnsi="Arial" w:cs="Arial"/>
          <w:b/>
          <w:bCs/>
          <w:sz w:val="22"/>
          <w:szCs w:val="22"/>
        </w:rPr>
      </w:pPr>
    </w:p>
    <w:p w:rsidR="00F82375" w:rsidRPr="00B537C9" w:rsidRDefault="00F82375">
      <w:pPr>
        <w:rPr>
          <w:rFonts w:ascii="Arial" w:eastAsia="Arial" w:hAnsi="Arial" w:cs="Arial"/>
          <w:b/>
          <w:bCs/>
          <w:sz w:val="22"/>
          <w:szCs w:val="22"/>
        </w:rPr>
      </w:pPr>
    </w:p>
    <w:p w:rsidR="00F82375" w:rsidRPr="00B537C9" w:rsidRDefault="00F82375">
      <w:pPr>
        <w:rPr>
          <w:rFonts w:ascii="Arial" w:eastAsia="Arial" w:hAnsi="Arial" w:cs="Arial"/>
          <w:b/>
          <w:bCs/>
          <w:sz w:val="22"/>
          <w:szCs w:val="22"/>
        </w:rPr>
      </w:pPr>
    </w:p>
    <w:p w:rsidR="00F82375" w:rsidRPr="00B537C9" w:rsidRDefault="0004007C">
      <w:pPr>
        <w:rPr>
          <w:rFonts w:ascii="Arial" w:hAnsi="Arial" w:cs="Arial"/>
        </w:rPr>
      </w:pPr>
      <w:r w:rsidRPr="00B537C9">
        <w:rPr>
          <w:rFonts w:ascii="Arial" w:hAnsi="Arial" w:cs="Arial"/>
          <w:sz w:val="22"/>
          <w:szCs w:val="22"/>
        </w:rPr>
        <w:br w:type="page"/>
      </w:r>
    </w:p>
    <w:p w:rsidR="00F82375" w:rsidRPr="00B537C9" w:rsidRDefault="0004007C">
      <w:pPr>
        <w:rPr>
          <w:rFonts w:ascii="Arial" w:eastAsia="Arial" w:hAnsi="Arial" w:cs="Arial"/>
          <w:b/>
          <w:bCs/>
          <w:sz w:val="22"/>
          <w:szCs w:val="22"/>
        </w:rPr>
      </w:pPr>
      <w:r w:rsidRPr="00B537C9">
        <w:rPr>
          <w:rFonts w:ascii="Arial" w:hAnsi="Arial" w:cs="Arial"/>
          <w:b/>
          <w:bCs/>
          <w:sz w:val="22"/>
          <w:szCs w:val="22"/>
        </w:rPr>
        <w:lastRenderedPageBreak/>
        <w:t>EFT-</w:t>
      </w:r>
      <w:r w:rsidR="009E738A">
        <w:rPr>
          <w:rFonts w:ascii="Arial" w:hAnsi="Arial" w:cs="Arial"/>
          <w:b/>
          <w:bCs/>
          <w:sz w:val="22"/>
          <w:szCs w:val="22"/>
        </w:rPr>
        <w:t>4</w:t>
      </w:r>
      <w:r w:rsidRPr="00B537C9">
        <w:rPr>
          <w:rFonts w:ascii="Arial" w:hAnsi="Arial" w:cs="Arial"/>
          <w:b/>
          <w:bCs/>
          <w:sz w:val="22"/>
          <w:szCs w:val="22"/>
        </w:rPr>
        <w:t>.</w:t>
      </w:r>
      <w:r w:rsidRPr="00B537C9">
        <w:rPr>
          <w:rFonts w:ascii="Arial" w:hAnsi="Arial" w:cs="Arial"/>
          <w:b/>
          <w:bCs/>
          <w:sz w:val="22"/>
          <w:szCs w:val="22"/>
        </w:rPr>
        <w:tab/>
        <w:t>APPROPRIATE USE OF EFT TASKS:</w:t>
      </w:r>
    </w:p>
    <w:p w:rsidR="00F82375" w:rsidRPr="00B537C9" w:rsidRDefault="00F82375">
      <w:pPr>
        <w:rPr>
          <w:rFonts w:ascii="Arial" w:eastAsia="Arial" w:hAnsi="Arial" w:cs="Arial"/>
          <w:b/>
          <w:bCs/>
          <w:sz w:val="22"/>
          <w:szCs w:val="22"/>
        </w:rPr>
      </w:pPr>
    </w:p>
    <w:p w:rsidR="00F82375" w:rsidRPr="00B537C9" w:rsidRDefault="0004007C" w:rsidP="007C69E6">
      <w:pPr>
        <w:outlineLvl w:val="0"/>
        <w:rPr>
          <w:rFonts w:ascii="Arial" w:eastAsia="Arial" w:hAnsi="Arial" w:cs="Arial"/>
          <w:b/>
          <w:bCs/>
          <w:sz w:val="22"/>
          <w:szCs w:val="22"/>
        </w:rPr>
      </w:pPr>
      <w:r w:rsidRPr="00B537C9">
        <w:rPr>
          <w:rFonts w:ascii="Arial" w:hAnsi="Arial" w:cs="Arial"/>
          <w:b/>
          <w:bCs/>
          <w:sz w:val="22"/>
          <w:szCs w:val="22"/>
        </w:rPr>
        <w:t xml:space="preserve">How well does the therapist carry out appropriate EFT tasks? </w:t>
      </w:r>
    </w:p>
    <w:p w:rsidR="00F82375" w:rsidRPr="00B537C9" w:rsidRDefault="00F82375">
      <w:pPr>
        <w:rPr>
          <w:rFonts w:ascii="Arial" w:eastAsia="Arial" w:hAnsi="Arial" w:cs="Arial"/>
          <w:b/>
          <w:bCs/>
          <w:sz w:val="22"/>
          <w:szCs w:val="22"/>
        </w:rPr>
      </w:pPr>
    </w:p>
    <w:p w:rsidR="00F82375" w:rsidRPr="00B537C9" w:rsidRDefault="0004007C">
      <w:pPr>
        <w:ind w:left="720"/>
        <w:rPr>
          <w:rFonts w:ascii="Arial" w:eastAsia="Arial" w:hAnsi="Arial" w:cs="Arial"/>
          <w:i/>
          <w:iCs/>
          <w:sz w:val="22"/>
          <w:szCs w:val="22"/>
        </w:rPr>
      </w:pPr>
      <w:r w:rsidRPr="00B537C9">
        <w:rPr>
          <w:rFonts w:ascii="Arial" w:hAnsi="Arial" w:cs="Arial"/>
          <w:i/>
          <w:iCs/>
          <w:sz w:val="22"/>
          <w:szCs w:val="22"/>
        </w:rPr>
        <w:t xml:space="preserve">Having accurately identified one or more appropriate tasks, how </w:t>
      </w:r>
      <w:r w:rsidR="00B537C9" w:rsidRPr="00B537C9">
        <w:rPr>
          <w:rFonts w:ascii="Arial" w:hAnsi="Arial" w:cs="Arial"/>
          <w:i/>
          <w:iCs/>
          <w:sz w:val="22"/>
          <w:szCs w:val="22"/>
        </w:rPr>
        <w:t>skillfully</w:t>
      </w:r>
      <w:r w:rsidRPr="00B537C9">
        <w:rPr>
          <w:rFonts w:ascii="Arial" w:hAnsi="Arial" w:cs="Arial"/>
          <w:i/>
          <w:iCs/>
          <w:sz w:val="22"/>
          <w:szCs w:val="22"/>
        </w:rPr>
        <w:t xml:space="preserve"> and sensitively does the therapist facilitate the client through the stages of these tasks, including:</w:t>
      </w:r>
    </w:p>
    <w:p w:rsidR="00F82375" w:rsidRPr="00B537C9" w:rsidRDefault="0004007C">
      <w:pPr>
        <w:ind w:left="720"/>
        <w:rPr>
          <w:rFonts w:ascii="Arial" w:eastAsia="Arial" w:hAnsi="Arial" w:cs="Arial"/>
          <w:i/>
          <w:iCs/>
          <w:sz w:val="22"/>
          <w:szCs w:val="22"/>
        </w:rPr>
      </w:pPr>
      <w:r w:rsidRPr="00B537C9">
        <w:rPr>
          <w:rFonts w:ascii="Arial" w:hAnsi="Arial" w:cs="Arial"/>
          <w:i/>
          <w:iCs/>
          <w:sz w:val="22"/>
          <w:szCs w:val="22"/>
        </w:rPr>
        <w:t>• Introducing and setting up the task</w:t>
      </w:r>
    </w:p>
    <w:p w:rsidR="00F82375" w:rsidRPr="00B537C9" w:rsidRDefault="0004007C">
      <w:pPr>
        <w:ind w:left="720"/>
        <w:rPr>
          <w:rFonts w:ascii="Arial" w:eastAsia="Arial" w:hAnsi="Arial" w:cs="Arial"/>
          <w:i/>
          <w:iCs/>
          <w:sz w:val="22"/>
          <w:szCs w:val="22"/>
        </w:rPr>
      </w:pPr>
      <w:r w:rsidRPr="00B537C9">
        <w:rPr>
          <w:rFonts w:ascii="Arial" w:hAnsi="Arial" w:cs="Arial"/>
          <w:i/>
          <w:iCs/>
          <w:sz w:val="22"/>
          <w:szCs w:val="22"/>
        </w:rPr>
        <w:t>• Helping client to enter into the task in order to evoke experience</w:t>
      </w:r>
    </w:p>
    <w:p w:rsidR="00F82375" w:rsidRPr="00B537C9" w:rsidRDefault="0004007C">
      <w:pPr>
        <w:ind w:left="720"/>
        <w:rPr>
          <w:rFonts w:ascii="Arial" w:eastAsia="Arial" w:hAnsi="Arial" w:cs="Arial"/>
          <w:i/>
          <w:iCs/>
          <w:sz w:val="22"/>
          <w:szCs w:val="22"/>
        </w:rPr>
      </w:pPr>
      <w:r w:rsidRPr="00B537C9">
        <w:rPr>
          <w:rFonts w:ascii="Arial" w:hAnsi="Arial" w:cs="Arial"/>
          <w:i/>
          <w:iCs/>
          <w:sz w:val="22"/>
          <w:szCs w:val="22"/>
        </w:rPr>
        <w:t>• Staying with the key processes in the task where appropriate</w:t>
      </w:r>
    </w:p>
    <w:p w:rsidR="00F82375" w:rsidRPr="00B537C9" w:rsidRDefault="0004007C">
      <w:pPr>
        <w:ind w:left="720"/>
        <w:rPr>
          <w:rFonts w:ascii="Arial" w:eastAsia="Arial" w:hAnsi="Arial" w:cs="Arial"/>
          <w:i/>
          <w:iCs/>
          <w:sz w:val="22"/>
          <w:szCs w:val="22"/>
        </w:rPr>
      </w:pPr>
      <w:r w:rsidRPr="00B537C9">
        <w:rPr>
          <w:rFonts w:ascii="Arial" w:hAnsi="Arial" w:cs="Arial"/>
          <w:i/>
          <w:iCs/>
          <w:sz w:val="22"/>
          <w:szCs w:val="22"/>
        </w:rPr>
        <w:t>• Picking up emerging shifts or new experiences</w:t>
      </w:r>
    </w:p>
    <w:p w:rsidR="00F82375" w:rsidRPr="00B537C9" w:rsidRDefault="0004007C">
      <w:pPr>
        <w:ind w:left="720"/>
        <w:rPr>
          <w:rFonts w:ascii="Arial" w:eastAsia="Arial" w:hAnsi="Arial" w:cs="Arial"/>
          <w:i/>
          <w:iCs/>
          <w:sz w:val="22"/>
          <w:szCs w:val="22"/>
        </w:rPr>
      </w:pPr>
      <w:r w:rsidRPr="00B537C9">
        <w:rPr>
          <w:rFonts w:ascii="Arial" w:hAnsi="Arial" w:cs="Arial"/>
          <w:i/>
          <w:iCs/>
          <w:sz w:val="22"/>
          <w:szCs w:val="22"/>
        </w:rPr>
        <w:t>• Shifting to a different or emerging task where appropriate</w:t>
      </w:r>
    </w:p>
    <w:p w:rsidR="00F82375" w:rsidRPr="00B537C9" w:rsidRDefault="0004007C">
      <w:pPr>
        <w:ind w:left="720"/>
        <w:rPr>
          <w:rFonts w:ascii="Arial" w:eastAsia="Arial" w:hAnsi="Arial" w:cs="Arial"/>
          <w:i/>
          <w:iCs/>
          <w:sz w:val="22"/>
          <w:szCs w:val="22"/>
        </w:rPr>
      </w:pPr>
      <w:r w:rsidRPr="00B537C9">
        <w:rPr>
          <w:rFonts w:ascii="Arial" w:hAnsi="Arial" w:cs="Arial"/>
          <w:i/>
          <w:iCs/>
          <w:sz w:val="22"/>
          <w:szCs w:val="22"/>
        </w:rPr>
        <w:t>• Coming to closure if the time runs out for further work on the task</w:t>
      </w:r>
    </w:p>
    <w:p w:rsidR="00F82375" w:rsidRPr="00B537C9" w:rsidRDefault="0004007C">
      <w:pPr>
        <w:ind w:left="720"/>
        <w:rPr>
          <w:rFonts w:ascii="Arial" w:eastAsia="Arial" w:hAnsi="Arial" w:cs="Arial"/>
          <w:i/>
          <w:iCs/>
          <w:sz w:val="22"/>
          <w:szCs w:val="22"/>
        </w:rPr>
      </w:pPr>
      <w:r w:rsidRPr="00B537C9">
        <w:rPr>
          <w:rFonts w:ascii="Arial" w:hAnsi="Arial" w:cs="Arial"/>
          <w:i/>
          <w:iCs/>
          <w:sz w:val="22"/>
          <w:szCs w:val="22"/>
        </w:rPr>
        <w:t>• Helping client stay with and develop a meaning perspective on any new experiences that might have emerged</w:t>
      </w:r>
    </w:p>
    <w:p w:rsidR="00F82375" w:rsidRPr="007061ED" w:rsidRDefault="0004007C" w:rsidP="007061ED">
      <w:pPr>
        <w:ind w:left="720"/>
        <w:rPr>
          <w:rFonts w:ascii="Arial" w:eastAsia="Arial" w:hAnsi="Arial" w:cs="Arial"/>
          <w:i/>
          <w:iCs/>
          <w:color w:val="535353" w:themeColor="background2"/>
          <w:sz w:val="22"/>
          <w:szCs w:val="22"/>
          <w:u w:color="FF0000"/>
        </w:rPr>
      </w:pPr>
      <w:r w:rsidRPr="00BB085F">
        <w:rPr>
          <w:rFonts w:ascii="Arial" w:hAnsi="Arial" w:cs="Arial"/>
          <w:i/>
          <w:iCs/>
          <w:color w:val="535353" w:themeColor="background2"/>
          <w:sz w:val="22"/>
          <w:szCs w:val="22"/>
          <w:u w:color="FF0000"/>
        </w:rPr>
        <w:t>• Tasks:</w:t>
      </w:r>
    </w:p>
    <w:p w:rsidR="00F82375" w:rsidRPr="007061ED" w:rsidRDefault="003A50A2">
      <w:pPr>
        <w:numPr>
          <w:ilvl w:val="0"/>
          <w:numId w:val="8"/>
        </w:numPr>
        <w:rPr>
          <w:rFonts w:ascii="Arial" w:hAnsi="Arial" w:cs="Arial"/>
          <w:i/>
          <w:iCs/>
          <w:color w:val="535353" w:themeColor="background2"/>
          <w:sz w:val="22"/>
          <w:szCs w:val="22"/>
        </w:rPr>
      </w:pPr>
      <w:r w:rsidRPr="007061ED">
        <w:rPr>
          <w:rFonts w:ascii="Arial" w:hAnsi="Arial" w:cs="Arial"/>
          <w:i/>
          <w:iCs/>
          <w:color w:val="535353" w:themeColor="background2"/>
          <w:sz w:val="22"/>
          <w:szCs w:val="22"/>
          <w:u w:color="FF0000"/>
        </w:rPr>
        <w:t>E</w:t>
      </w:r>
      <w:r w:rsidR="0004007C" w:rsidRPr="007061ED">
        <w:rPr>
          <w:rFonts w:ascii="Arial" w:hAnsi="Arial" w:cs="Arial"/>
          <w:i/>
          <w:iCs/>
          <w:color w:val="535353" w:themeColor="background2"/>
          <w:sz w:val="22"/>
          <w:szCs w:val="22"/>
          <w:u w:color="FF0000"/>
        </w:rPr>
        <w:t>mpathic affirmation</w:t>
      </w:r>
    </w:p>
    <w:p w:rsidR="00F82375" w:rsidRPr="007061ED" w:rsidRDefault="003A50A2">
      <w:pPr>
        <w:numPr>
          <w:ilvl w:val="0"/>
          <w:numId w:val="8"/>
        </w:numPr>
        <w:rPr>
          <w:rFonts w:ascii="Arial" w:hAnsi="Arial" w:cs="Arial"/>
          <w:i/>
          <w:iCs/>
          <w:color w:val="535353" w:themeColor="background2"/>
          <w:sz w:val="22"/>
          <w:szCs w:val="22"/>
        </w:rPr>
      </w:pPr>
      <w:r w:rsidRPr="007061ED">
        <w:rPr>
          <w:rFonts w:ascii="Arial" w:hAnsi="Arial" w:cs="Arial"/>
          <w:i/>
          <w:iCs/>
          <w:color w:val="535353" w:themeColor="background2"/>
          <w:sz w:val="22"/>
          <w:szCs w:val="22"/>
          <w:u w:color="FF0000"/>
        </w:rPr>
        <w:t>Experiential f</w:t>
      </w:r>
      <w:r w:rsidR="0004007C" w:rsidRPr="007061ED">
        <w:rPr>
          <w:rFonts w:ascii="Arial" w:hAnsi="Arial" w:cs="Arial"/>
          <w:i/>
          <w:iCs/>
          <w:color w:val="535353" w:themeColor="background2"/>
          <w:sz w:val="22"/>
          <w:szCs w:val="22"/>
          <w:u w:color="FF0000"/>
        </w:rPr>
        <w:t>ocusing</w:t>
      </w:r>
    </w:p>
    <w:p w:rsidR="00F82375" w:rsidRPr="007061ED" w:rsidRDefault="0004007C">
      <w:pPr>
        <w:numPr>
          <w:ilvl w:val="0"/>
          <w:numId w:val="8"/>
        </w:numPr>
        <w:rPr>
          <w:rFonts w:ascii="Arial" w:hAnsi="Arial" w:cs="Arial"/>
          <w:i/>
          <w:iCs/>
          <w:color w:val="535353" w:themeColor="background2"/>
          <w:sz w:val="22"/>
          <w:szCs w:val="22"/>
        </w:rPr>
      </w:pPr>
      <w:r w:rsidRPr="007061ED">
        <w:rPr>
          <w:rFonts w:ascii="Arial" w:hAnsi="Arial" w:cs="Arial"/>
          <w:i/>
          <w:iCs/>
          <w:color w:val="535353" w:themeColor="background2"/>
          <w:sz w:val="22"/>
          <w:szCs w:val="22"/>
          <w:u w:color="FF0000"/>
        </w:rPr>
        <w:t xml:space="preserve">Systematic evocative </w:t>
      </w:r>
      <w:r w:rsidR="003A50A2" w:rsidRPr="007061ED">
        <w:rPr>
          <w:rFonts w:ascii="Arial" w:hAnsi="Arial" w:cs="Arial"/>
          <w:i/>
          <w:iCs/>
          <w:color w:val="535353" w:themeColor="background2"/>
          <w:sz w:val="22"/>
          <w:szCs w:val="22"/>
          <w:u w:color="FF0000"/>
        </w:rPr>
        <w:t>unfolding</w:t>
      </w:r>
    </w:p>
    <w:p w:rsidR="00F82375" w:rsidRPr="007061ED" w:rsidRDefault="0004007C">
      <w:pPr>
        <w:numPr>
          <w:ilvl w:val="0"/>
          <w:numId w:val="8"/>
        </w:numPr>
        <w:rPr>
          <w:rFonts w:ascii="Arial" w:hAnsi="Arial" w:cs="Arial"/>
          <w:i/>
          <w:iCs/>
          <w:color w:val="535353" w:themeColor="background2"/>
          <w:sz w:val="22"/>
          <w:szCs w:val="22"/>
        </w:rPr>
      </w:pPr>
      <w:r w:rsidRPr="007061ED">
        <w:rPr>
          <w:rFonts w:ascii="Arial" w:hAnsi="Arial" w:cs="Arial"/>
          <w:i/>
          <w:iCs/>
          <w:color w:val="535353" w:themeColor="background2"/>
          <w:sz w:val="22"/>
          <w:szCs w:val="22"/>
          <w:u w:color="FF0000"/>
        </w:rPr>
        <w:t xml:space="preserve">Two-chair </w:t>
      </w:r>
      <w:r w:rsidR="001E66BC">
        <w:rPr>
          <w:rFonts w:ascii="Arial" w:hAnsi="Arial" w:cs="Arial"/>
          <w:i/>
          <w:iCs/>
          <w:color w:val="535353" w:themeColor="background2"/>
          <w:sz w:val="22"/>
          <w:szCs w:val="22"/>
          <w:u w:color="FF0000"/>
        </w:rPr>
        <w:t>work (Two chair dialogue or enactment)</w:t>
      </w:r>
    </w:p>
    <w:p w:rsidR="00F82375" w:rsidRPr="007061ED" w:rsidRDefault="0004007C">
      <w:pPr>
        <w:numPr>
          <w:ilvl w:val="0"/>
          <w:numId w:val="8"/>
        </w:numPr>
        <w:rPr>
          <w:rFonts w:ascii="Arial" w:hAnsi="Arial" w:cs="Arial"/>
          <w:i/>
          <w:iCs/>
          <w:color w:val="535353" w:themeColor="background2"/>
          <w:sz w:val="22"/>
          <w:szCs w:val="22"/>
        </w:rPr>
      </w:pPr>
      <w:r w:rsidRPr="007061ED">
        <w:rPr>
          <w:rFonts w:ascii="Arial" w:hAnsi="Arial" w:cs="Arial"/>
          <w:i/>
          <w:iCs/>
          <w:color w:val="535353" w:themeColor="background2"/>
          <w:sz w:val="22"/>
          <w:szCs w:val="22"/>
          <w:u w:color="FF0000"/>
        </w:rPr>
        <w:t xml:space="preserve">Empty-chair </w:t>
      </w:r>
      <w:r w:rsidR="003A50A2" w:rsidRPr="007061ED">
        <w:rPr>
          <w:rFonts w:ascii="Arial" w:hAnsi="Arial" w:cs="Arial"/>
          <w:i/>
          <w:iCs/>
          <w:color w:val="535353" w:themeColor="background2"/>
          <w:sz w:val="22"/>
          <w:szCs w:val="22"/>
          <w:u w:color="FF0000"/>
        </w:rPr>
        <w:t>work</w:t>
      </w:r>
    </w:p>
    <w:p w:rsidR="00F82375" w:rsidRPr="007061ED" w:rsidRDefault="003A50A2">
      <w:pPr>
        <w:numPr>
          <w:ilvl w:val="0"/>
          <w:numId w:val="8"/>
        </w:numPr>
        <w:rPr>
          <w:rFonts w:ascii="Arial" w:hAnsi="Arial" w:cs="Arial"/>
          <w:i/>
          <w:iCs/>
          <w:color w:val="535353" w:themeColor="background2"/>
          <w:sz w:val="22"/>
          <w:szCs w:val="22"/>
        </w:rPr>
      </w:pPr>
      <w:r w:rsidRPr="007061ED">
        <w:rPr>
          <w:rFonts w:ascii="Arial" w:hAnsi="Arial" w:cs="Arial"/>
          <w:i/>
          <w:iCs/>
          <w:color w:val="535353" w:themeColor="background2"/>
          <w:sz w:val="22"/>
          <w:szCs w:val="22"/>
          <w:u w:color="FF0000"/>
        </w:rPr>
        <w:t>Compassionate self-soothing</w:t>
      </w:r>
    </w:p>
    <w:p w:rsidR="009E738A" w:rsidRPr="007061ED" w:rsidRDefault="009E738A">
      <w:pPr>
        <w:numPr>
          <w:ilvl w:val="0"/>
          <w:numId w:val="8"/>
        </w:numPr>
        <w:rPr>
          <w:rFonts w:ascii="Arial" w:hAnsi="Arial" w:cs="Arial"/>
          <w:i/>
          <w:iCs/>
          <w:color w:val="535353" w:themeColor="background2"/>
          <w:sz w:val="22"/>
          <w:szCs w:val="22"/>
        </w:rPr>
      </w:pPr>
      <w:r w:rsidRPr="00BB085F">
        <w:rPr>
          <w:rFonts w:ascii="Arial" w:hAnsi="Arial" w:cs="Arial"/>
          <w:i/>
          <w:iCs/>
          <w:color w:val="535353" w:themeColor="background2"/>
          <w:sz w:val="22"/>
          <w:szCs w:val="22"/>
          <w:u w:color="FF0000"/>
        </w:rPr>
        <w:t xml:space="preserve">Clearing Space </w:t>
      </w:r>
    </w:p>
    <w:p w:rsidR="00F82375" w:rsidRPr="007061ED" w:rsidRDefault="0004007C">
      <w:pPr>
        <w:ind w:left="720"/>
        <w:rPr>
          <w:rFonts w:ascii="Arial" w:eastAsia="Arial" w:hAnsi="Arial" w:cs="Arial"/>
          <w:i/>
          <w:iCs/>
          <w:color w:val="535353" w:themeColor="background2"/>
          <w:sz w:val="22"/>
          <w:szCs w:val="22"/>
        </w:rPr>
      </w:pPr>
      <w:r w:rsidRPr="007061ED">
        <w:rPr>
          <w:rFonts w:ascii="Arial" w:hAnsi="Arial" w:cs="Arial"/>
          <w:i/>
          <w:iCs/>
          <w:color w:val="535353" w:themeColor="background2"/>
          <w:sz w:val="22"/>
          <w:szCs w:val="22"/>
        </w:rPr>
        <w:t xml:space="preserve"> </w:t>
      </w:r>
    </w:p>
    <w:tbl>
      <w:tblPr>
        <w:tblStyle w:val="TableNormal1"/>
        <w:tblW w:w="9360" w:type="dxa"/>
        <w:tblInd w:w="2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60"/>
        <w:gridCol w:w="8900"/>
      </w:tblGrid>
      <w:tr w:rsidR="00F82375" w:rsidRPr="00B537C9">
        <w:trPr>
          <w:trHeight w:val="466"/>
        </w:trPr>
        <w:tc>
          <w:tcPr>
            <w:tcW w:w="460" w:type="dxa"/>
            <w:tcBorders>
              <w:top w:val="single" w:sz="2" w:space="0" w:color="000000"/>
              <w:left w:val="single" w:sz="2" w:space="0" w:color="000000"/>
              <w:bottom w:val="nil"/>
              <w:right w:val="nil"/>
            </w:tcBorders>
            <w:shd w:val="clear" w:color="auto" w:fill="auto"/>
            <w:tcMar>
              <w:top w:w="80" w:type="dxa"/>
              <w:left w:w="180" w:type="dxa"/>
              <w:bottom w:w="80" w:type="dxa"/>
              <w:right w:w="180" w:type="dxa"/>
            </w:tcMar>
          </w:tcPr>
          <w:p w:rsidR="00F82375" w:rsidRPr="00B537C9" w:rsidRDefault="0004007C">
            <w:pPr>
              <w:tabs>
                <w:tab w:val="left" w:pos="360"/>
                <w:tab w:val="left" w:pos="1080"/>
                <w:tab w:val="left" w:pos="1440"/>
                <w:tab w:val="left" w:pos="2440"/>
                <w:tab w:val="left" w:pos="3240"/>
                <w:tab w:val="left" w:pos="3960"/>
                <w:tab w:val="left" w:pos="4680"/>
                <w:tab w:val="left" w:pos="5400"/>
                <w:tab w:val="left" w:pos="6120"/>
                <w:tab w:val="left" w:pos="6840"/>
                <w:tab w:val="left" w:pos="7132"/>
                <w:tab w:val="left" w:pos="7132"/>
                <w:tab w:val="left" w:pos="7132"/>
                <w:tab w:val="left" w:pos="7132"/>
                <w:tab w:val="left" w:pos="7132"/>
                <w:tab w:val="left" w:pos="7132"/>
              </w:tabs>
              <w:spacing w:line="240" w:lineRule="atLeast"/>
              <w:ind w:left="100" w:right="100"/>
              <w:rPr>
                <w:rFonts w:ascii="Arial" w:hAnsi="Arial" w:cs="Arial"/>
              </w:rPr>
            </w:pPr>
            <w:r w:rsidRPr="00B537C9">
              <w:rPr>
                <w:rFonts w:ascii="Arial" w:hAnsi="Arial" w:cs="Arial"/>
                <w:sz w:val="22"/>
                <w:szCs w:val="22"/>
              </w:rPr>
              <w:t>1</w:t>
            </w:r>
          </w:p>
        </w:tc>
        <w:tc>
          <w:tcPr>
            <w:tcW w:w="8900" w:type="dxa"/>
            <w:tcBorders>
              <w:top w:val="single" w:sz="2" w:space="0" w:color="000000"/>
              <w:left w:val="nil"/>
              <w:bottom w:val="nil"/>
              <w:right w:val="single" w:sz="2" w:space="0" w:color="000000"/>
            </w:tcBorders>
            <w:shd w:val="clear" w:color="auto" w:fill="auto"/>
            <w:tcMar>
              <w:top w:w="80" w:type="dxa"/>
              <w:left w:w="180" w:type="dxa"/>
              <w:bottom w:w="80" w:type="dxa"/>
              <w:right w:w="180" w:type="dxa"/>
            </w:tcMar>
          </w:tcPr>
          <w:p w:rsidR="00F82375" w:rsidRPr="00B537C9" w:rsidRDefault="0004007C">
            <w:pPr>
              <w:tabs>
                <w:tab w:val="left" w:pos="360"/>
                <w:tab w:val="left" w:pos="1080"/>
                <w:tab w:val="left" w:pos="1440"/>
                <w:tab w:val="left" w:pos="2440"/>
                <w:tab w:val="left" w:pos="3240"/>
                <w:tab w:val="left" w:pos="3960"/>
                <w:tab w:val="left" w:pos="4680"/>
                <w:tab w:val="left" w:pos="5400"/>
                <w:tab w:val="left" w:pos="6120"/>
                <w:tab w:val="left" w:pos="6840"/>
                <w:tab w:val="left" w:pos="7132"/>
                <w:tab w:val="left" w:pos="7132"/>
                <w:tab w:val="left" w:pos="7132"/>
                <w:tab w:val="left" w:pos="7132"/>
                <w:tab w:val="left" w:pos="7132"/>
                <w:tab w:val="left" w:pos="7132"/>
              </w:tabs>
              <w:spacing w:line="240" w:lineRule="atLeast"/>
              <w:ind w:left="100" w:right="100"/>
              <w:rPr>
                <w:rFonts w:ascii="Arial" w:hAnsi="Arial" w:cs="Arial"/>
                <w:sz w:val="22"/>
                <w:szCs w:val="22"/>
              </w:rPr>
            </w:pPr>
            <w:r w:rsidRPr="00B537C9">
              <w:rPr>
                <w:rFonts w:ascii="Arial" w:hAnsi="Arial" w:cs="Arial"/>
                <w:b/>
                <w:bCs/>
                <w:sz w:val="22"/>
                <w:szCs w:val="22"/>
              </w:rPr>
              <w:t>Avoids even obvious tasks</w:t>
            </w:r>
            <w:r w:rsidRPr="00B537C9">
              <w:rPr>
                <w:rFonts w:ascii="Arial" w:hAnsi="Arial" w:cs="Arial"/>
                <w:sz w:val="22"/>
                <w:szCs w:val="22"/>
              </w:rPr>
              <w:t xml:space="preserve">: Therapist fails to carry out EFT tasks even when the markers are obvious and pressing. </w:t>
            </w:r>
          </w:p>
        </w:tc>
      </w:tr>
      <w:tr w:rsidR="00F82375" w:rsidRPr="00B537C9">
        <w:trPr>
          <w:trHeight w:val="713"/>
        </w:trPr>
        <w:tc>
          <w:tcPr>
            <w:tcW w:w="460" w:type="dxa"/>
            <w:tcBorders>
              <w:top w:val="nil"/>
              <w:left w:val="single" w:sz="2" w:space="0" w:color="000000"/>
              <w:bottom w:val="nil"/>
              <w:right w:val="nil"/>
            </w:tcBorders>
            <w:shd w:val="clear" w:color="auto" w:fill="auto"/>
            <w:tcMar>
              <w:top w:w="80" w:type="dxa"/>
              <w:left w:w="180" w:type="dxa"/>
              <w:bottom w:w="80" w:type="dxa"/>
              <w:right w:w="180" w:type="dxa"/>
            </w:tcMar>
          </w:tcPr>
          <w:p w:rsidR="00F82375" w:rsidRPr="00B537C9" w:rsidRDefault="0004007C">
            <w:pPr>
              <w:tabs>
                <w:tab w:val="left" w:pos="360"/>
                <w:tab w:val="left" w:pos="1080"/>
                <w:tab w:val="left" w:pos="1440"/>
                <w:tab w:val="left" w:pos="2440"/>
                <w:tab w:val="left" w:pos="3240"/>
                <w:tab w:val="left" w:pos="3960"/>
                <w:tab w:val="left" w:pos="4680"/>
                <w:tab w:val="left" w:pos="5400"/>
                <w:tab w:val="left" w:pos="6120"/>
                <w:tab w:val="left" w:pos="6840"/>
                <w:tab w:val="left" w:pos="7132"/>
                <w:tab w:val="left" w:pos="7132"/>
                <w:tab w:val="left" w:pos="7132"/>
                <w:tab w:val="left" w:pos="7132"/>
                <w:tab w:val="left" w:pos="7132"/>
                <w:tab w:val="left" w:pos="7132"/>
              </w:tabs>
              <w:spacing w:line="240" w:lineRule="atLeast"/>
              <w:ind w:left="100" w:right="100"/>
              <w:rPr>
                <w:rFonts w:ascii="Arial" w:hAnsi="Arial" w:cs="Arial"/>
              </w:rPr>
            </w:pPr>
            <w:r w:rsidRPr="00B537C9">
              <w:rPr>
                <w:rFonts w:ascii="Arial" w:hAnsi="Arial" w:cs="Arial"/>
                <w:sz w:val="22"/>
                <w:szCs w:val="22"/>
              </w:rPr>
              <w:t>2</w:t>
            </w:r>
          </w:p>
        </w:tc>
        <w:tc>
          <w:tcPr>
            <w:tcW w:w="8900" w:type="dxa"/>
            <w:tcBorders>
              <w:top w:val="nil"/>
              <w:left w:val="nil"/>
              <w:bottom w:val="nil"/>
              <w:right w:val="single" w:sz="2" w:space="0" w:color="000000"/>
            </w:tcBorders>
            <w:shd w:val="clear" w:color="auto" w:fill="auto"/>
            <w:tcMar>
              <w:top w:w="80" w:type="dxa"/>
              <w:left w:w="180" w:type="dxa"/>
              <w:bottom w:w="80" w:type="dxa"/>
              <w:right w:w="180" w:type="dxa"/>
            </w:tcMar>
          </w:tcPr>
          <w:p w:rsidR="00F82375" w:rsidRPr="00B537C9" w:rsidRDefault="0004007C">
            <w:pPr>
              <w:tabs>
                <w:tab w:val="left" w:pos="360"/>
                <w:tab w:val="left" w:pos="1080"/>
                <w:tab w:val="left" w:pos="1440"/>
                <w:tab w:val="left" w:pos="2440"/>
                <w:tab w:val="left" w:pos="3240"/>
                <w:tab w:val="left" w:pos="3960"/>
                <w:tab w:val="left" w:pos="4680"/>
                <w:tab w:val="left" w:pos="5400"/>
                <w:tab w:val="left" w:pos="6120"/>
                <w:tab w:val="left" w:pos="6840"/>
                <w:tab w:val="left" w:pos="7132"/>
                <w:tab w:val="left" w:pos="7132"/>
                <w:tab w:val="left" w:pos="7132"/>
                <w:tab w:val="left" w:pos="7132"/>
                <w:tab w:val="left" w:pos="7132"/>
                <w:tab w:val="left" w:pos="7132"/>
              </w:tabs>
              <w:spacing w:line="240" w:lineRule="atLeast"/>
              <w:ind w:left="100" w:right="100"/>
              <w:rPr>
                <w:rFonts w:ascii="Arial" w:hAnsi="Arial" w:cs="Arial"/>
                <w:sz w:val="22"/>
                <w:szCs w:val="22"/>
              </w:rPr>
            </w:pPr>
            <w:r w:rsidRPr="00B537C9">
              <w:rPr>
                <w:rFonts w:ascii="Arial" w:hAnsi="Arial" w:cs="Arial"/>
                <w:b/>
                <w:bCs/>
                <w:sz w:val="22"/>
                <w:szCs w:val="22"/>
              </w:rPr>
              <w:t>Imposes task on client in insensitive, mechanical or intrusive manner</w:t>
            </w:r>
            <w:r w:rsidRPr="00B537C9">
              <w:rPr>
                <w:rFonts w:ascii="Arial" w:hAnsi="Arial" w:cs="Arial"/>
                <w:sz w:val="22"/>
                <w:szCs w:val="22"/>
              </w:rPr>
              <w:t xml:space="preserve">: Therapist imposes the wrong task on the client; or carries it out in a quite intrusive, insensitive or mechanical manner. </w:t>
            </w:r>
          </w:p>
        </w:tc>
      </w:tr>
      <w:tr w:rsidR="00F82375" w:rsidRPr="00B537C9">
        <w:trPr>
          <w:trHeight w:val="713"/>
        </w:trPr>
        <w:tc>
          <w:tcPr>
            <w:tcW w:w="460" w:type="dxa"/>
            <w:tcBorders>
              <w:top w:val="nil"/>
              <w:left w:val="single" w:sz="2" w:space="0" w:color="000000"/>
              <w:bottom w:val="nil"/>
              <w:right w:val="nil"/>
            </w:tcBorders>
            <w:shd w:val="clear" w:color="auto" w:fill="auto"/>
            <w:tcMar>
              <w:top w:w="80" w:type="dxa"/>
              <w:left w:w="180" w:type="dxa"/>
              <w:bottom w:w="80" w:type="dxa"/>
              <w:right w:w="180" w:type="dxa"/>
            </w:tcMar>
          </w:tcPr>
          <w:p w:rsidR="00F82375" w:rsidRPr="00B537C9" w:rsidRDefault="0004007C">
            <w:pPr>
              <w:tabs>
                <w:tab w:val="left" w:pos="360"/>
                <w:tab w:val="left" w:pos="1080"/>
                <w:tab w:val="left" w:pos="1440"/>
                <w:tab w:val="left" w:pos="2440"/>
                <w:tab w:val="left" w:pos="3240"/>
                <w:tab w:val="left" w:pos="3960"/>
                <w:tab w:val="left" w:pos="4680"/>
                <w:tab w:val="left" w:pos="5400"/>
                <w:tab w:val="left" w:pos="6120"/>
                <w:tab w:val="left" w:pos="6840"/>
                <w:tab w:val="left" w:pos="7132"/>
                <w:tab w:val="left" w:pos="7132"/>
                <w:tab w:val="left" w:pos="7132"/>
                <w:tab w:val="left" w:pos="7132"/>
                <w:tab w:val="left" w:pos="7132"/>
                <w:tab w:val="left" w:pos="7132"/>
              </w:tabs>
              <w:spacing w:line="240" w:lineRule="atLeast"/>
              <w:ind w:left="100" w:right="100"/>
              <w:rPr>
                <w:rFonts w:ascii="Arial" w:hAnsi="Arial" w:cs="Arial"/>
              </w:rPr>
            </w:pPr>
            <w:r w:rsidRPr="00B537C9">
              <w:rPr>
                <w:rFonts w:ascii="Arial" w:hAnsi="Arial" w:cs="Arial"/>
                <w:sz w:val="22"/>
                <w:szCs w:val="22"/>
              </w:rPr>
              <w:t>3</w:t>
            </w:r>
          </w:p>
        </w:tc>
        <w:tc>
          <w:tcPr>
            <w:tcW w:w="8900" w:type="dxa"/>
            <w:tcBorders>
              <w:top w:val="nil"/>
              <w:left w:val="nil"/>
              <w:bottom w:val="nil"/>
              <w:right w:val="single" w:sz="2" w:space="0" w:color="000000"/>
            </w:tcBorders>
            <w:shd w:val="clear" w:color="auto" w:fill="auto"/>
            <w:tcMar>
              <w:top w:w="80" w:type="dxa"/>
              <w:left w:w="180" w:type="dxa"/>
              <w:bottom w:w="80" w:type="dxa"/>
              <w:right w:w="180" w:type="dxa"/>
            </w:tcMar>
          </w:tcPr>
          <w:p w:rsidR="00F82375" w:rsidRPr="00B537C9" w:rsidRDefault="0004007C">
            <w:pPr>
              <w:tabs>
                <w:tab w:val="left" w:pos="360"/>
                <w:tab w:val="left" w:pos="1080"/>
                <w:tab w:val="left" w:pos="1440"/>
                <w:tab w:val="left" w:pos="2440"/>
                <w:tab w:val="left" w:pos="3240"/>
                <w:tab w:val="left" w:pos="3960"/>
                <w:tab w:val="left" w:pos="4680"/>
                <w:tab w:val="left" w:pos="5400"/>
                <w:tab w:val="left" w:pos="6120"/>
                <w:tab w:val="left" w:pos="6840"/>
                <w:tab w:val="left" w:pos="7132"/>
                <w:tab w:val="left" w:pos="7132"/>
                <w:tab w:val="left" w:pos="7132"/>
                <w:tab w:val="left" w:pos="7132"/>
                <w:tab w:val="left" w:pos="7132"/>
                <w:tab w:val="left" w:pos="7132"/>
              </w:tabs>
              <w:spacing w:line="240" w:lineRule="atLeast"/>
              <w:ind w:left="100" w:right="100"/>
              <w:rPr>
                <w:rFonts w:ascii="Arial" w:hAnsi="Arial" w:cs="Arial"/>
                <w:sz w:val="22"/>
                <w:szCs w:val="22"/>
              </w:rPr>
            </w:pPr>
            <w:r w:rsidRPr="00B537C9">
              <w:rPr>
                <w:rFonts w:ascii="Arial" w:hAnsi="Arial" w:cs="Arial"/>
                <w:b/>
                <w:bCs/>
                <w:sz w:val="22"/>
                <w:szCs w:val="22"/>
              </w:rPr>
              <w:t xml:space="preserve">Offers appropriate task but in clumsy, awkward manner that blocks client: </w:t>
            </w:r>
            <w:r w:rsidRPr="00B537C9">
              <w:rPr>
                <w:rFonts w:ascii="Arial" w:hAnsi="Arial" w:cs="Arial"/>
                <w:sz w:val="22"/>
                <w:szCs w:val="22"/>
              </w:rPr>
              <w:t>Therapist offers an appropriate task but does so in a generally wooden, awkward or clumsy manner that blocks the client’s process.</w:t>
            </w:r>
            <w:r w:rsidRPr="00B537C9">
              <w:rPr>
                <w:rFonts w:ascii="Arial" w:hAnsi="Arial" w:cs="Arial"/>
                <w:sz w:val="22"/>
                <w:szCs w:val="22"/>
              </w:rPr>
              <w:tab/>
            </w:r>
          </w:p>
        </w:tc>
      </w:tr>
      <w:tr w:rsidR="00F82375" w:rsidRPr="00B537C9">
        <w:trPr>
          <w:trHeight w:val="953"/>
        </w:trPr>
        <w:tc>
          <w:tcPr>
            <w:tcW w:w="460" w:type="dxa"/>
            <w:tcBorders>
              <w:top w:val="nil"/>
              <w:left w:val="single" w:sz="2" w:space="0" w:color="000000"/>
              <w:bottom w:val="nil"/>
              <w:right w:val="nil"/>
            </w:tcBorders>
            <w:shd w:val="clear" w:color="auto" w:fill="auto"/>
            <w:tcMar>
              <w:top w:w="80" w:type="dxa"/>
              <w:left w:w="180" w:type="dxa"/>
              <w:bottom w:w="80" w:type="dxa"/>
              <w:right w:w="180" w:type="dxa"/>
            </w:tcMar>
          </w:tcPr>
          <w:p w:rsidR="00F82375" w:rsidRPr="00B537C9" w:rsidRDefault="0004007C">
            <w:pPr>
              <w:tabs>
                <w:tab w:val="left" w:pos="360"/>
                <w:tab w:val="left" w:pos="1080"/>
                <w:tab w:val="left" w:pos="1440"/>
                <w:tab w:val="left" w:pos="2440"/>
                <w:tab w:val="left" w:pos="3240"/>
                <w:tab w:val="left" w:pos="3960"/>
                <w:tab w:val="left" w:pos="4680"/>
                <w:tab w:val="left" w:pos="5400"/>
                <w:tab w:val="left" w:pos="6120"/>
                <w:tab w:val="left" w:pos="6840"/>
                <w:tab w:val="left" w:pos="7132"/>
                <w:tab w:val="left" w:pos="7132"/>
                <w:tab w:val="left" w:pos="7132"/>
                <w:tab w:val="left" w:pos="7132"/>
                <w:tab w:val="left" w:pos="7132"/>
                <w:tab w:val="left" w:pos="7132"/>
              </w:tabs>
              <w:spacing w:line="240" w:lineRule="atLeast"/>
              <w:ind w:left="100" w:right="100"/>
              <w:rPr>
                <w:rFonts w:ascii="Arial" w:hAnsi="Arial" w:cs="Arial"/>
              </w:rPr>
            </w:pPr>
            <w:r w:rsidRPr="00B537C9">
              <w:rPr>
                <w:rFonts w:ascii="Arial" w:hAnsi="Arial" w:cs="Arial"/>
                <w:sz w:val="22"/>
                <w:szCs w:val="22"/>
              </w:rPr>
              <w:t>4</w:t>
            </w:r>
          </w:p>
        </w:tc>
        <w:tc>
          <w:tcPr>
            <w:tcW w:w="8900" w:type="dxa"/>
            <w:tcBorders>
              <w:top w:val="nil"/>
              <w:left w:val="nil"/>
              <w:bottom w:val="nil"/>
              <w:right w:val="single" w:sz="2" w:space="0" w:color="000000"/>
            </w:tcBorders>
            <w:shd w:val="clear" w:color="auto" w:fill="auto"/>
            <w:tcMar>
              <w:top w:w="80" w:type="dxa"/>
              <w:left w:w="180" w:type="dxa"/>
              <w:bottom w:w="80" w:type="dxa"/>
              <w:right w:w="180" w:type="dxa"/>
            </w:tcMar>
          </w:tcPr>
          <w:p w:rsidR="00F82375" w:rsidRPr="00B537C9" w:rsidRDefault="0004007C">
            <w:pPr>
              <w:tabs>
                <w:tab w:val="left" w:pos="360"/>
                <w:tab w:val="left" w:pos="1080"/>
                <w:tab w:val="left" w:pos="1440"/>
                <w:tab w:val="left" w:pos="2440"/>
                <w:tab w:val="left" w:pos="3240"/>
                <w:tab w:val="left" w:pos="3960"/>
                <w:tab w:val="left" w:pos="4680"/>
                <w:tab w:val="left" w:pos="5400"/>
                <w:tab w:val="left" w:pos="6120"/>
                <w:tab w:val="left" w:pos="6840"/>
                <w:tab w:val="left" w:pos="7132"/>
                <w:tab w:val="left" w:pos="7132"/>
                <w:tab w:val="left" w:pos="7132"/>
                <w:tab w:val="left" w:pos="7132"/>
                <w:tab w:val="left" w:pos="7132"/>
                <w:tab w:val="left" w:pos="7132"/>
              </w:tabs>
              <w:spacing w:line="240" w:lineRule="atLeast"/>
              <w:ind w:left="100" w:right="100"/>
              <w:rPr>
                <w:rFonts w:ascii="Arial" w:hAnsi="Arial" w:cs="Arial"/>
                <w:sz w:val="22"/>
                <w:szCs w:val="22"/>
              </w:rPr>
            </w:pPr>
            <w:r w:rsidRPr="00B537C9">
              <w:rPr>
                <w:rFonts w:ascii="Arial" w:hAnsi="Arial" w:cs="Arial"/>
                <w:b/>
                <w:bCs/>
                <w:sz w:val="22"/>
                <w:szCs w:val="22"/>
              </w:rPr>
              <w:t xml:space="preserve">Generally </w:t>
            </w:r>
            <w:r w:rsidR="00B537C9" w:rsidRPr="00B537C9">
              <w:rPr>
                <w:rFonts w:ascii="Arial" w:hAnsi="Arial" w:cs="Arial"/>
                <w:b/>
                <w:bCs/>
                <w:sz w:val="22"/>
                <w:szCs w:val="22"/>
              </w:rPr>
              <w:t>skillful</w:t>
            </w:r>
            <w:r w:rsidRPr="00B537C9">
              <w:rPr>
                <w:rFonts w:ascii="Arial" w:hAnsi="Arial" w:cs="Arial"/>
                <w:b/>
                <w:bCs/>
                <w:sz w:val="22"/>
                <w:szCs w:val="22"/>
              </w:rPr>
              <w:t xml:space="preserve"> in facilitating client work on task, but occasional minor awkwardness or missed opportunities:</w:t>
            </w:r>
            <w:r w:rsidRPr="00B537C9">
              <w:rPr>
                <w:rFonts w:ascii="Arial" w:hAnsi="Arial" w:cs="Arial"/>
                <w:i/>
                <w:iCs/>
                <w:sz w:val="22"/>
                <w:szCs w:val="22"/>
              </w:rPr>
              <w:t xml:space="preserve"> </w:t>
            </w:r>
            <w:r w:rsidRPr="00B537C9">
              <w:rPr>
                <w:rFonts w:ascii="Arial" w:hAnsi="Arial" w:cs="Arial"/>
                <w:sz w:val="22"/>
                <w:szCs w:val="22"/>
              </w:rPr>
              <w:t xml:space="preserve">Therapist facilitation of client’s movement through tasks is generally adequate, even though there were minor problems such as missed opportunities to deepen or occasional minor awkwardness in facilitation. </w:t>
            </w:r>
          </w:p>
        </w:tc>
      </w:tr>
      <w:tr w:rsidR="00F82375" w:rsidRPr="00B537C9">
        <w:trPr>
          <w:trHeight w:val="713"/>
        </w:trPr>
        <w:tc>
          <w:tcPr>
            <w:tcW w:w="460" w:type="dxa"/>
            <w:tcBorders>
              <w:top w:val="nil"/>
              <w:left w:val="single" w:sz="2" w:space="0" w:color="000000"/>
              <w:bottom w:val="nil"/>
              <w:right w:val="nil"/>
            </w:tcBorders>
            <w:shd w:val="clear" w:color="auto" w:fill="auto"/>
            <w:tcMar>
              <w:top w:w="80" w:type="dxa"/>
              <w:left w:w="180" w:type="dxa"/>
              <w:bottom w:w="80" w:type="dxa"/>
              <w:right w:w="180" w:type="dxa"/>
            </w:tcMar>
          </w:tcPr>
          <w:p w:rsidR="00F82375" w:rsidRPr="00B537C9" w:rsidRDefault="0004007C">
            <w:pPr>
              <w:tabs>
                <w:tab w:val="left" w:pos="360"/>
                <w:tab w:val="left" w:pos="1080"/>
                <w:tab w:val="left" w:pos="1440"/>
                <w:tab w:val="left" w:pos="2440"/>
                <w:tab w:val="left" w:pos="3240"/>
                <w:tab w:val="left" w:pos="3960"/>
                <w:tab w:val="left" w:pos="4680"/>
                <w:tab w:val="left" w:pos="5400"/>
                <w:tab w:val="left" w:pos="6120"/>
                <w:tab w:val="left" w:pos="6840"/>
                <w:tab w:val="left" w:pos="7132"/>
                <w:tab w:val="left" w:pos="7132"/>
                <w:tab w:val="left" w:pos="7132"/>
                <w:tab w:val="left" w:pos="7132"/>
                <w:tab w:val="left" w:pos="7132"/>
                <w:tab w:val="left" w:pos="7132"/>
              </w:tabs>
              <w:spacing w:line="240" w:lineRule="atLeast"/>
              <w:ind w:left="100" w:right="100"/>
              <w:rPr>
                <w:rFonts w:ascii="Arial" w:hAnsi="Arial" w:cs="Arial"/>
              </w:rPr>
            </w:pPr>
            <w:r w:rsidRPr="00B537C9">
              <w:rPr>
                <w:rFonts w:ascii="Arial" w:hAnsi="Arial" w:cs="Arial"/>
                <w:sz w:val="22"/>
                <w:szCs w:val="22"/>
              </w:rPr>
              <w:t>5</w:t>
            </w:r>
          </w:p>
        </w:tc>
        <w:tc>
          <w:tcPr>
            <w:tcW w:w="8900" w:type="dxa"/>
            <w:tcBorders>
              <w:top w:val="nil"/>
              <w:left w:val="nil"/>
              <w:bottom w:val="nil"/>
              <w:right w:val="single" w:sz="2" w:space="0" w:color="000000"/>
            </w:tcBorders>
            <w:shd w:val="clear" w:color="auto" w:fill="auto"/>
            <w:tcMar>
              <w:top w:w="80" w:type="dxa"/>
              <w:left w:w="180" w:type="dxa"/>
              <w:bottom w:w="80" w:type="dxa"/>
              <w:right w:w="180" w:type="dxa"/>
            </w:tcMar>
          </w:tcPr>
          <w:p w:rsidR="00F82375" w:rsidRPr="00B537C9" w:rsidRDefault="0004007C">
            <w:pPr>
              <w:tabs>
                <w:tab w:val="left" w:pos="360"/>
                <w:tab w:val="left" w:pos="1080"/>
                <w:tab w:val="left" w:pos="1440"/>
                <w:tab w:val="left" w:pos="2440"/>
                <w:tab w:val="left" w:pos="3240"/>
                <w:tab w:val="left" w:pos="3960"/>
                <w:tab w:val="left" w:pos="4680"/>
                <w:tab w:val="left" w:pos="5400"/>
                <w:tab w:val="left" w:pos="6120"/>
                <w:tab w:val="left" w:pos="6840"/>
                <w:tab w:val="left" w:pos="7132"/>
                <w:tab w:val="left" w:pos="7132"/>
                <w:tab w:val="left" w:pos="7132"/>
                <w:tab w:val="left" w:pos="7132"/>
                <w:tab w:val="left" w:pos="7132"/>
                <w:tab w:val="left" w:pos="7132"/>
              </w:tabs>
              <w:spacing w:line="240" w:lineRule="atLeast"/>
              <w:ind w:left="100" w:right="100"/>
              <w:rPr>
                <w:rFonts w:ascii="Arial" w:hAnsi="Arial" w:cs="Arial"/>
                <w:sz w:val="22"/>
                <w:szCs w:val="22"/>
              </w:rPr>
            </w:pPr>
            <w:r w:rsidRPr="00B537C9">
              <w:rPr>
                <w:rFonts w:ascii="Arial" w:hAnsi="Arial" w:cs="Arial"/>
                <w:b/>
                <w:bCs/>
                <w:sz w:val="22"/>
                <w:szCs w:val="22"/>
              </w:rPr>
              <w:t xml:space="preserve">Task facilitation is consistent and </w:t>
            </w:r>
            <w:r w:rsidR="00B537C9" w:rsidRPr="00B537C9">
              <w:rPr>
                <w:rFonts w:ascii="Arial" w:hAnsi="Arial" w:cs="Arial"/>
                <w:b/>
                <w:bCs/>
                <w:sz w:val="22"/>
                <w:szCs w:val="22"/>
              </w:rPr>
              <w:t>skillful</w:t>
            </w:r>
            <w:r w:rsidRPr="00B537C9">
              <w:rPr>
                <w:rFonts w:ascii="Arial" w:hAnsi="Arial" w:cs="Arial"/>
                <w:sz w:val="22"/>
                <w:szCs w:val="22"/>
              </w:rPr>
              <w:t xml:space="preserve">: Therapist is fully immersed in the task with the client, consistently and </w:t>
            </w:r>
            <w:r w:rsidR="00B537C9" w:rsidRPr="00B537C9">
              <w:rPr>
                <w:rFonts w:ascii="Arial" w:hAnsi="Arial" w:cs="Arial"/>
                <w:sz w:val="22"/>
                <w:szCs w:val="22"/>
              </w:rPr>
              <w:t>skillfully</w:t>
            </w:r>
            <w:r w:rsidRPr="00B537C9">
              <w:rPr>
                <w:rFonts w:ascii="Arial" w:hAnsi="Arial" w:cs="Arial"/>
                <w:sz w:val="22"/>
                <w:szCs w:val="22"/>
              </w:rPr>
              <w:t xml:space="preserve"> offering client opportunities to use the task to deepen their emotional experience and progress through it toward resolution.</w:t>
            </w:r>
          </w:p>
        </w:tc>
      </w:tr>
      <w:tr w:rsidR="00F82375" w:rsidRPr="00B537C9">
        <w:trPr>
          <w:trHeight w:val="946"/>
        </w:trPr>
        <w:tc>
          <w:tcPr>
            <w:tcW w:w="460" w:type="dxa"/>
            <w:tcBorders>
              <w:top w:val="nil"/>
              <w:left w:val="single" w:sz="2" w:space="0" w:color="000000"/>
              <w:bottom w:val="single" w:sz="2" w:space="0" w:color="000000"/>
              <w:right w:val="nil"/>
            </w:tcBorders>
            <w:shd w:val="clear" w:color="auto" w:fill="auto"/>
            <w:tcMar>
              <w:top w:w="80" w:type="dxa"/>
              <w:left w:w="180" w:type="dxa"/>
              <w:bottom w:w="80" w:type="dxa"/>
              <w:right w:w="180" w:type="dxa"/>
            </w:tcMar>
          </w:tcPr>
          <w:p w:rsidR="00F82375" w:rsidRPr="00B537C9" w:rsidRDefault="0004007C">
            <w:pPr>
              <w:tabs>
                <w:tab w:val="left" w:pos="360"/>
                <w:tab w:val="left" w:pos="1080"/>
                <w:tab w:val="left" w:pos="1440"/>
                <w:tab w:val="left" w:pos="2440"/>
                <w:tab w:val="left" w:pos="3240"/>
                <w:tab w:val="left" w:pos="3960"/>
                <w:tab w:val="left" w:pos="4680"/>
                <w:tab w:val="left" w:pos="5400"/>
                <w:tab w:val="left" w:pos="6120"/>
                <w:tab w:val="left" w:pos="6840"/>
                <w:tab w:val="left" w:pos="7132"/>
                <w:tab w:val="left" w:pos="7132"/>
                <w:tab w:val="left" w:pos="7132"/>
                <w:tab w:val="left" w:pos="7132"/>
                <w:tab w:val="left" w:pos="7132"/>
                <w:tab w:val="left" w:pos="7132"/>
              </w:tabs>
              <w:spacing w:line="240" w:lineRule="atLeast"/>
              <w:ind w:left="100" w:right="100"/>
              <w:rPr>
                <w:rFonts w:ascii="Arial" w:hAnsi="Arial" w:cs="Arial"/>
              </w:rPr>
            </w:pPr>
            <w:r w:rsidRPr="00B537C9">
              <w:rPr>
                <w:rFonts w:ascii="Arial" w:hAnsi="Arial" w:cs="Arial"/>
                <w:sz w:val="22"/>
                <w:szCs w:val="22"/>
              </w:rPr>
              <w:t>6</w:t>
            </w:r>
          </w:p>
        </w:tc>
        <w:tc>
          <w:tcPr>
            <w:tcW w:w="8900" w:type="dxa"/>
            <w:tcBorders>
              <w:top w:val="nil"/>
              <w:left w:val="nil"/>
              <w:bottom w:val="single" w:sz="2" w:space="0" w:color="000000"/>
              <w:right w:val="single" w:sz="2" w:space="0" w:color="000000"/>
            </w:tcBorders>
            <w:shd w:val="clear" w:color="auto" w:fill="auto"/>
            <w:tcMar>
              <w:top w:w="80" w:type="dxa"/>
              <w:left w:w="180" w:type="dxa"/>
              <w:bottom w:w="80" w:type="dxa"/>
              <w:right w:w="180" w:type="dxa"/>
            </w:tcMar>
          </w:tcPr>
          <w:p w:rsidR="00F82375" w:rsidRPr="00B537C9" w:rsidRDefault="0004007C">
            <w:pPr>
              <w:tabs>
                <w:tab w:val="left" w:pos="360"/>
                <w:tab w:val="left" w:pos="1080"/>
                <w:tab w:val="left" w:pos="1440"/>
                <w:tab w:val="left" w:pos="2440"/>
                <w:tab w:val="left" w:pos="3240"/>
                <w:tab w:val="left" w:pos="3960"/>
                <w:tab w:val="left" w:pos="4680"/>
                <w:tab w:val="left" w:pos="5400"/>
                <w:tab w:val="left" w:pos="6120"/>
                <w:tab w:val="left" w:pos="6840"/>
                <w:tab w:val="left" w:pos="7132"/>
                <w:tab w:val="left" w:pos="7132"/>
                <w:tab w:val="left" w:pos="7132"/>
                <w:tab w:val="left" w:pos="7132"/>
                <w:tab w:val="left" w:pos="7132"/>
                <w:tab w:val="left" w:pos="7132"/>
              </w:tabs>
              <w:spacing w:line="240" w:lineRule="atLeast"/>
              <w:ind w:left="100" w:right="100"/>
              <w:rPr>
                <w:rFonts w:ascii="Arial" w:hAnsi="Arial" w:cs="Arial"/>
                <w:sz w:val="22"/>
                <w:szCs w:val="22"/>
              </w:rPr>
            </w:pPr>
            <w:r w:rsidRPr="00B537C9">
              <w:rPr>
                <w:rFonts w:ascii="Arial" w:hAnsi="Arial" w:cs="Arial"/>
                <w:b/>
                <w:bCs/>
                <w:sz w:val="22"/>
                <w:szCs w:val="22"/>
              </w:rPr>
              <w:t>Facilitates client work on tasks in a highly attuned and creative manner</w:t>
            </w:r>
            <w:r w:rsidRPr="00B537C9">
              <w:rPr>
                <w:rFonts w:ascii="Arial" w:hAnsi="Arial" w:cs="Arial"/>
                <w:i/>
                <w:iCs/>
                <w:sz w:val="22"/>
                <w:szCs w:val="22"/>
              </w:rPr>
              <w:t xml:space="preserve">: </w:t>
            </w:r>
            <w:r w:rsidRPr="00B537C9">
              <w:rPr>
                <w:rFonts w:ascii="Arial" w:hAnsi="Arial" w:cs="Arial"/>
                <w:sz w:val="22"/>
                <w:szCs w:val="22"/>
              </w:rPr>
              <w:t xml:space="preserve">Therapist is deeply and exquisitely attuned to the client in their shared work on the task, responding in creative ways, such as appropriately implementing the task in a novel manner or </w:t>
            </w:r>
            <w:r w:rsidR="00B537C9" w:rsidRPr="00B537C9">
              <w:rPr>
                <w:rFonts w:ascii="Arial" w:hAnsi="Arial" w:cs="Arial"/>
                <w:sz w:val="22"/>
                <w:szCs w:val="22"/>
              </w:rPr>
              <w:t>skillfully</w:t>
            </w:r>
            <w:r w:rsidRPr="00B537C9">
              <w:rPr>
                <w:rFonts w:ascii="Arial" w:hAnsi="Arial" w:cs="Arial"/>
                <w:sz w:val="22"/>
                <w:szCs w:val="22"/>
              </w:rPr>
              <w:t xml:space="preserve"> helping the client to navigate difficult blocks such as ambivalence or emotional avoidance.</w:t>
            </w:r>
          </w:p>
        </w:tc>
      </w:tr>
    </w:tbl>
    <w:p w:rsidR="00F82375" w:rsidRPr="007061ED" w:rsidRDefault="00F82375">
      <w:pPr>
        <w:widowControl w:val="0"/>
        <w:ind w:left="100" w:hanging="100"/>
        <w:rPr>
          <w:rFonts w:ascii="Arial" w:eastAsia="Arial" w:hAnsi="Arial" w:cs="Arial"/>
          <w:i/>
          <w:iCs/>
          <w:sz w:val="22"/>
          <w:szCs w:val="22"/>
        </w:rPr>
      </w:pPr>
    </w:p>
    <w:p w:rsidR="00F82375" w:rsidRPr="00B537C9" w:rsidRDefault="00F82375">
      <w:pPr>
        <w:rPr>
          <w:rFonts w:ascii="Arial" w:eastAsia="Arial" w:hAnsi="Arial" w:cs="Arial"/>
          <w:b/>
          <w:bCs/>
          <w:sz w:val="22"/>
          <w:szCs w:val="22"/>
        </w:rPr>
      </w:pPr>
    </w:p>
    <w:p w:rsidR="00F82375" w:rsidRPr="00B537C9" w:rsidRDefault="0004007C">
      <w:pPr>
        <w:rPr>
          <w:rFonts w:ascii="Arial" w:hAnsi="Arial" w:cs="Arial"/>
        </w:rPr>
      </w:pPr>
      <w:r w:rsidRPr="00B537C9">
        <w:rPr>
          <w:rFonts w:ascii="Arial" w:hAnsi="Arial" w:cs="Arial"/>
          <w:sz w:val="22"/>
          <w:szCs w:val="22"/>
        </w:rPr>
        <w:br w:type="page"/>
      </w:r>
    </w:p>
    <w:p w:rsidR="00F82375" w:rsidRPr="00B537C9" w:rsidRDefault="0004007C">
      <w:pPr>
        <w:rPr>
          <w:rFonts w:ascii="Arial" w:eastAsia="Arial" w:hAnsi="Arial" w:cs="Arial"/>
          <w:b/>
          <w:bCs/>
          <w:sz w:val="22"/>
          <w:szCs w:val="22"/>
        </w:rPr>
      </w:pPr>
      <w:r w:rsidRPr="00B537C9">
        <w:rPr>
          <w:rFonts w:ascii="Arial" w:hAnsi="Arial" w:cs="Arial"/>
          <w:b/>
          <w:bCs/>
          <w:sz w:val="22"/>
          <w:szCs w:val="22"/>
        </w:rPr>
        <w:lastRenderedPageBreak/>
        <w:t>EFT-</w:t>
      </w:r>
      <w:r w:rsidR="009E738A">
        <w:rPr>
          <w:rFonts w:ascii="Arial" w:hAnsi="Arial" w:cs="Arial"/>
          <w:b/>
          <w:bCs/>
          <w:sz w:val="22"/>
          <w:szCs w:val="22"/>
        </w:rPr>
        <w:t>5</w:t>
      </w:r>
      <w:r w:rsidRPr="00B537C9">
        <w:rPr>
          <w:rFonts w:ascii="Arial" w:hAnsi="Arial" w:cs="Arial"/>
          <w:b/>
          <w:bCs/>
          <w:sz w:val="22"/>
          <w:szCs w:val="22"/>
        </w:rPr>
        <w:t>.</w:t>
      </w:r>
      <w:r w:rsidRPr="00B537C9">
        <w:rPr>
          <w:rFonts w:ascii="Arial" w:hAnsi="Arial" w:cs="Arial"/>
          <w:b/>
          <w:bCs/>
          <w:sz w:val="22"/>
          <w:szCs w:val="22"/>
        </w:rPr>
        <w:tab/>
        <w:t>EFT CASE FORMULATION: ABILITY TO THINK ABOUT CLIENTS IN EFT TERMS:</w:t>
      </w:r>
    </w:p>
    <w:p w:rsidR="00F82375" w:rsidRPr="00B537C9" w:rsidRDefault="00F82375">
      <w:pPr>
        <w:rPr>
          <w:rFonts w:ascii="Arial" w:eastAsia="Arial" w:hAnsi="Arial" w:cs="Arial"/>
          <w:b/>
          <w:bCs/>
          <w:sz w:val="22"/>
          <w:szCs w:val="22"/>
        </w:rPr>
      </w:pPr>
    </w:p>
    <w:p w:rsidR="00F82375" w:rsidRPr="00B537C9" w:rsidRDefault="0004007C">
      <w:pPr>
        <w:rPr>
          <w:rFonts w:ascii="Arial" w:eastAsia="Arial" w:hAnsi="Arial" w:cs="Arial"/>
          <w:sz w:val="22"/>
          <w:szCs w:val="22"/>
        </w:rPr>
      </w:pPr>
      <w:r w:rsidRPr="00B537C9">
        <w:rPr>
          <w:rFonts w:ascii="Arial" w:hAnsi="Arial" w:cs="Arial"/>
          <w:b/>
          <w:bCs/>
          <w:sz w:val="22"/>
          <w:szCs w:val="22"/>
        </w:rPr>
        <w:t xml:space="preserve">How </w:t>
      </w:r>
      <w:r w:rsidR="00B537C9" w:rsidRPr="00B537C9">
        <w:rPr>
          <w:rFonts w:ascii="Arial" w:hAnsi="Arial" w:cs="Arial"/>
          <w:b/>
          <w:bCs/>
          <w:sz w:val="22"/>
          <w:szCs w:val="22"/>
        </w:rPr>
        <w:t>skillful</w:t>
      </w:r>
      <w:r w:rsidRPr="00B537C9">
        <w:rPr>
          <w:rFonts w:ascii="Arial" w:hAnsi="Arial" w:cs="Arial"/>
          <w:b/>
          <w:bCs/>
          <w:sz w:val="22"/>
          <w:szCs w:val="22"/>
        </w:rPr>
        <w:t xml:space="preserve"> is the therapist in thinking about client in EFT terms and using this to facilitate the relationship and therapeutic work?</w:t>
      </w:r>
    </w:p>
    <w:p w:rsidR="00F82375" w:rsidRPr="00B537C9" w:rsidRDefault="0004007C">
      <w:pPr>
        <w:ind w:left="720"/>
        <w:rPr>
          <w:rFonts w:ascii="Arial" w:hAnsi="Arial" w:cs="Arial"/>
          <w:i/>
          <w:iCs/>
        </w:rPr>
      </w:pPr>
      <w:r w:rsidRPr="00B537C9">
        <w:rPr>
          <w:rFonts w:ascii="Arial" w:hAnsi="Arial" w:cs="Arial"/>
          <w:i/>
          <w:iCs/>
          <w:sz w:val="22"/>
          <w:szCs w:val="22"/>
        </w:rPr>
        <w:t xml:space="preserve">EFT </w:t>
      </w:r>
      <w:r w:rsidRPr="00B537C9">
        <w:rPr>
          <w:rFonts w:ascii="Arial" w:hAnsi="Arial" w:cs="Arial"/>
          <w:i/>
          <w:iCs/>
        </w:rPr>
        <w:t>case formulation takes various forms and can be seen in a variety of ways:</w:t>
      </w:r>
    </w:p>
    <w:p w:rsidR="00F82375" w:rsidRPr="00B537C9" w:rsidRDefault="0004007C">
      <w:pPr>
        <w:ind w:left="720"/>
        <w:rPr>
          <w:rFonts w:ascii="Arial" w:hAnsi="Arial" w:cs="Arial"/>
          <w:i/>
          <w:iCs/>
        </w:rPr>
      </w:pPr>
      <w:r w:rsidRPr="00B537C9">
        <w:rPr>
          <w:rFonts w:ascii="Arial" w:hAnsi="Arial" w:cs="Arial"/>
          <w:i/>
          <w:iCs/>
          <w:sz w:val="22"/>
          <w:szCs w:val="22"/>
        </w:rPr>
        <w:t>• O</w:t>
      </w:r>
      <w:r w:rsidRPr="00B537C9">
        <w:rPr>
          <w:rFonts w:ascii="Arial" w:hAnsi="Arial" w:cs="Arial"/>
          <w:i/>
          <w:iCs/>
        </w:rPr>
        <w:t>ffering explicit empathic formulation responses that simply label aspects of self, emotion response types or markers</w:t>
      </w:r>
    </w:p>
    <w:p w:rsidR="00F82375" w:rsidRPr="00B537C9" w:rsidRDefault="0004007C">
      <w:pPr>
        <w:ind w:left="720"/>
        <w:rPr>
          <w:rFonts w:ascii="Arial" w:hAnsi="Arial" w:cs="Arial"/>
          <w:i/>
          <w:iCs/>
        </w:rPr>
      </w:pPr>
      <w:r w:rsidRPr="00B537C9">
        <w:rPr>
          <w:rFonts w:ascii="Arial" w:hAnsi="Arial" w:cs="Arial"/>
          <w:i/>
          <w:iCs/>
          <w:sz w:val="22"/>
          <w:szCs w:val="22"/>
        </w:rPr>
        <w:t>• Collaboratively constructing with the client more complex narratives that involve sequences of processes (</w:t>
      </w:r>
      <w:proofErr w:type="spellStart"/>
      <w:r w:rsidRPr="00B537C9">
        <w:rPr>
          <w:rFonts w:ascii="Arial" w:hAnsi="Arial" w:cs="Arial"/>
          <w:i/>
          <w:iCs/>
          <w:sz w:val="22"/>
          <w:szCs w:val="22"/>
        </w:rPr>
        <w:t>eg</w:t>
      </w:r>
      <w:proofErr w:type="spellEnd"/>
      <w:r w:rsidRPr="00B537C9">
        <w:rPr>
          <w:rFonts w:ascii="Arial" w:hAnsi="Arial" w:cs="Arial"/>
          <w:i/>
          <w:iCs/>
          <w:sz w:val="22"/>
          <w:szCs w:val="22"/>
        </w:rPr>
        <w:t>, negative interpersonal cycle formulations in couples work</w:t>
      </w:r>
      <w:r w:rsidRPr="00B537C9">
        <w:rPr>
          <w:rFonts w:ascii="Arial" w:hAnsi="Arial" w:cs="Arial"/>
          <w:i/>
          <w:iCs/>
        </w:rPr>
        <w:t>)</w:t>
      </w:r>
    </w:p>
    <w:p w:rsidR="00F82375" w:rsidRPr="00B537C9" w:rsidRDefault="0004007C">
      <w:pPr>
        <w:ind w:left="720"/>
        <w:rPr>
          <w:rFonts w:ascii="Arial" w:hAnsi="Arial" w:cs="Arial"/>
          <w:i/>
          <w:iCs/>
        </w:rPr>
      </w:pPr>
      <w:r w:rsidRPr="00B537C9">
        <w:rPr>
          <w:rFonts w:ascii="Arial" w:hAnsi="Arial" w:cs="Arial"/>
          <w:i/>
          <w:iCs/>
          <w:sz w:val="22"/>
          <w:szCs w:val="22"/>
        </w:rPr>
        <w:t>•</w:t>
      </w:r>
      <w:r w:rsidRPr="00B537C9">
        <w:rPr>
          <w:rFonts w:ascii="Arial" w:hAnsi="Arial" w:cs="Arial"/>
          <w:i/>
          <w:iCs/>
        </w:rPr>
        <w:t xml:space="preserve"> Giving responses that imply case formulations by orienting to key client processes such as markers, aspects of self, types of emotion response, emotion dysregulation</w:t>
      </w:r>
    </w:p>
    <w:p w:rsidR="00F82375" w:rsidRPr="007061ED" w:rsidRDefault="0004007C">
      <w:pPr>
        <w:ind w:left="720"/>
        <w:rPr>
          <w:rFonts w:ascii="Arial" w:eastAsia="Arial" w:hAnsi="Arial" w:cs="Arial"/>
          <w:i/>
          <w:iCs/>
          <w:color w:val="000000" w:themeColor="text1"/>
          <w:sz w:val="22"/>
          <w:szCs w:val="22"/>
          <w:u w:color="FF0000"/>
        </w:rPr>
      </w:pPr>
      <w:r w:rsidRPr="007061ED">
        <w:rPr>
          <w:rFonts w:ascii="Arial" w:hAnsi="Arial" w:cs="Arial"/>
          <w:i/>
          <w:iCs/>
          <w:color w:val="000000" w:themeColor="text1"/>
          <w:sz w:val="22"/>
          <w:szCs w:val="22"/>
          <w:u w:color="FF0000"/>
        </w:rPr>
        <w:t xml:space="preserve">• Co-construction of the case formulation in a collaborative, exploratory, accurate, friendly and specific manner during the therapy session. </w:t>
      </w:r>
    </w:p>
    <w:p w:rsidR="00F82375" w:rsidRPr="00B537C9" w:rsidRDefault="00F82375">
      <w:pPr>
        <w:ind w:left="720"/>
        <w:rPr>
          <w:rFonts w:ascii="Arial" w:eastAsia="Arial" w:hAnsi="Arial" w:cs="Arial"/>
          <w:i/>
          <w:iCs/>
          <w:sz w:val="22"/>
          <w:szCs w:val="22"/>
        </w:rPr>
      </w:pPr>
    </w:p>
    <w:p w:rsidR="00F82375" w:rsidRPr="00B537C9" w:rsidRDefault="0004007C">
      <w:pPr>
        <w:ind w:left="720"/>
        <w:rPr>
          <w:rFonts w:ascii="Arial" w:hAnsi="Arial" w:cs="Arial"/>
          <w:i/>
          <w:iCs/>
        </w:rPr>
      </w:pPr>
      <w:r w:rsidRPr="00B537C9">
        <w:rPr>
          <w:rFonts w:ascii="Arial" w:hAnsi="Arial" w:cs="Arial"/>
          <w:i/>
          <w:iCs/>
          <w:sz w:val="22"/>
          <w:szCs w:val="22"/>
        </w:rPr>
        <w:t xml:space="preserve">A </w:t>
      </w:r>
      <w:r w:rsidR="00B537C9" w:rsidRPr="00B537C9">
        <w:rPr>
          <w:rFonts w:ascii="Arial" w:hAnsi="Arial" w:cs="Arial"/>
          <w:i/>
          <w:iCs/>
          <w:sz w:val="22"/>
          <w:szCs w:val="22"/>
        </w:rPr>
        <w:t>skillful</w:t>
      </w:r>
      <w:r w:rsidRPr="00B537C9">
        <w:rPr>
          <w:rFonts w:ascii="Arial" w:hAnsi="Arial" w:cs="Arial"/>
          <w:i/>
          <w:iCs/>
          <w:sz w:val="22"/>
          <w:szCs w:val="22"/>
        </w:rPr>
        <w:t xml:space="preserve"> EFT case formulation is collaborative, exploratory, accurate, friendly and specific, as opposed to imposed, definite, </w:t>
      </w:r>
      <w:r w:rsidR="00B537C9" w:rsidRPr="00B537C9">
        <w:rPr>
          <w:rFonts w:ascii="Arial" w:hAnsi="Arial" w:cs="Arial"/>
          <w:i/>
          <w:iCs/>
          <w:sz w:val="22"/>
          <w:szCs w:val="22"/>
        </w:rPr>
        <w:t>patronizing</w:t>
      </w:r>
      <w:r w:rsidRPr="00B537C9">
        <w:rPr>
          <w:rFonts w:ascii="Arial" w:hAnsi="Arial" w:cs="Arial"/>
          <w:i/>
          <w:iCs/>
          <w:sz w:val="22"/>
          <w:szCs w:val="22"/>
        </w:rPr>
        <w:t>/critical or generic.</w:t>
      </w:r>
    </w:p>
    <w:p w:rsidR="00F82375" w:rsidRPr="00B537C9" w:rsidRDefault="00F82375">
      <w:pPr>
        <w:ind w:left="720"/>
        <w:rPr>
          <w:rFonts w:ascii="Arial" w:eastAsia="Arial" w:hAnsi="Arial" w:cs="Arial"/>
          <w:i/>
          <w:iCs/>
          <w:sz w:val="22"/>
          <w:szCs w:val="22"/>
        </w:rPr>
      </w:pPr>
    </w:p>
    <w:tbl>
      <w:tblPr>
        <w:tblStyle w:val="TableNormal1"/>
        <w:tblW w:w="9360" w:type="dxa"/>
        <w:tblInd w:w="2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60"/>
        <w:gridCol w:w="8900"/>
      </w:tblGrid>
      <w:tr w:rsidR="00F82375" w:rsidRPr="00B537C9">
        <w:trPr>
          <w:trHeight w:val="706"/>
        </w:trPr>
        <w:tc>
          <w:tcPr>
            <w:tcW w:w="460" w:type="dxa"/>
            <w:tcBorders>
              <w:top w:val="single" w:sz="2" w:space="0" w:color="000000"/>
              <w:left w:val="single" w:sz="2" w:space="0" w:color="000000"/>
              <w:bottom w:val="nil"/>
              <w:right w:val="nil"/>
            </w:tcBorders>
            <w:shd w:val="clear" w:color="auto" w:fill="auto"/>
            <w:tcMar>
              <w:top w:w="80" w:type="dxa"/>
              <w:left w:w="180" w:type="dxa"/>
              <w:bottom w:w="80" w:type="dxa"/>
              <w:right w:w="180" w:type="dxa"/>
            </w:tcMar>
          </w:tcPr>
          <w:p w:rsidR="00F82375" w:rsidRPr="00B537C9" w:rsidRDefault="0004007C">
            <w:pPr>
              <w:tabs>
                <w:tab w:val="left" w:pos="360"/>
                <w:tab w:val="left" w:pos="1080"/>
                <w:tab w:val="left" w:pos="1440"/>
                <w:tab w:val="left" w:pos="2440"/>
                <w:tab w:val="left" w:pos="3240"/>
                <w:tab w:val="left" w:pos="3960"/>
                <w:tab w:val="left" w:pos="4680"/>
                <w:tab w:val="left" w:pos="5400"/>
                <w:tab w:val="left" w:pos="6120"/>
                <w:tab w:val="left" w:pos="6840"/>
                <w:tab w:val="left" w:pos="7132"/>
                <w:tab w:val="left" w:pos="7132"/>
                <w:tab w:val="left" w:pos="7132"/>
                <w:tab w:val="left" w:pos="7132"/>
                <w:tab w:val="left" w:pos="7132"/>
                <w:tab w:val="left" w:pos="7132"/>
              </w:tabs>
              <w:spacing w:line="240" w:lineRule="atLeast"/>
              <w:ind w:left="100" w:right="100"/>
              <w:rPr>
                <w:rFonts w:ascii="Arial" w:hAnsi="Arial" w:cs="Arial"/>
                <w:sz w:val="22"/>
                <w:szCs w:val="22"/>
              </w:rPr>
            </w:pPr>
            <w:r w:rsidRPr="00B537C9">
              <w:rPr>
                <w:rFonts w:ascii="Arial" w:hAnsi="Arial" w:cs="Arial"/>
                <w:sz w:val="22"/>
                <w:szCs w:val="22"/>
              </w:rPr>
              <w:t>1</w:t>
            </w:r>
          </w:p>
        </w:tc>
        <w:tc>
          <w:tcPr>
            <w:tcW w:w="8900" w:type="dxa"/>
            <w:tcBorders>
              <w:top w:val="single" w:sz="2" w:space="0" w:color="000000"/>
              <w:left w:val="nil"/>
              <w:bottom w:val="nil"/>
              <w:right w:val="single" w:sz="2" w:space="0" w:color="000000"/>
            </w:tcBorders>
            <w:shd w:val="clear" w:color="auto" w:fill="auto"/>
            <w:tcMar>
              <w:top w:w="80" w:type="dxa"/>
              <w:left w:w="180" w:type="dxa"/>
              <w:bottom w:w="80" w:type="dxa"/>
              <w:right w:w="180" w:type="dxa"/>
            </w:tcMar>
          </w:tcPr>
          <w:p w:rsidR="00F82375" w:rsidRPr="00B537C9" w:rsidRDefault="009023D4">
            <w:pPr>
              <w:tabs>
                <w:tab w:val="left" w:pos="360"/>
                <w:tab w:val="left" w:pos="1080"/>
                <w:tab w:val="left" w:pos="1440"/>
                <w:tab w:val="left" w:pos="2440"/>
                <w:tab w:val="left" w:pos="3240"/>
                <w:tab w:val="left" w:pos="3960"/>
                <w:tab w:val="left" w:pos="4680"/>
                <w:tab w:val="left" w:pos="5400"/>
                <w:tab w:val="left" w:pos="6120"/>
                <w:tab w:val="left" w:pos="6840"/>
                <w:tab w:val="left" w:pos="7132"/>
                <w:tab w:val="left" w:pos="7132"/>
                <w:tab w:val="left" w:pos="7132"/>
                <w:tab w:val="left" w:pos="7132"/>
                <w:tab w:val="left" w:pos="7132"/>
                <w:tab w:val="left" w:pos="7132"/>
              </w:tabs>
              <w:spacing w:line="240" w:lineRule="atLeast"/>
              <w:ind w:left="100" w:right="100"/>
              <w:rPr>
                <w:rFonts w:ascii="Arial" w:hAnsi="Arial" w:cs="Arial"/>
                <w:sz w:val="22"/>
                <w:szCs w:val="22"/>
              </w:rPr>
            </w:pPr>
            <w:r w:rsidRPr="00B537C9">
              <w:rPr>
                <w:rFonts w:ascii="Arial" w:hAnsi="Arial" w:cs="Arial"/>
                <w:b/>
                <w:bCs/>
                <w:sz w:val="22"/>
                <w:szCs w:val="22"/>
              </w:rPr>
              <w:t>Intrusive, pejorative or non-EFT case formulations</w:t>
            </w:r>
            <w:r w:rsidRPr="00B537C9">
              <w:rPr>
                <w:rFonts w:ascii="Arial" w:hAnsi="Arial" w:cs="Arial"/>
                <w:sz w:val="22"/>
                <w:szCs w:val="22"/>
              </w:rPr>
              <w:t>: Therapist imposes inaccurate or unwanted case formulations on the client, ignoring the client’s objections; therapist’s case formulations patronize or pathologize the client, potentially damaging their sense of self; therapist persistently elaborates non-EFT case formulations (</w:t>
            </w:r>
            <w:proofErr w:type="spellStart"/>
            <w:r w:rsidRPr="00B537C9">
              <w:rPr>
                <w:rFonts w:ascii="Arial" w:hAnsi="Arial" w:cs="Arial"/>
                <w:sz w:val="22"/>
                <w:szCs w:val="22"/>
              </w:rPr>
              <w:t>eg</w:t>
            </w:r>
            <w:proofErr w:type="spellEnd"/>
            <w:r w:rsidRPr="00B537C9">
              <w:rPr>
                <w:rFonts w:ascii="Arial" w:hAnsi="Arial" w:cs="Arial"/>
                <w:sz w:val="22"/>
                <w:szCs w:val="22"/>
              </w:rPr>
              <w:t xml:space="preserve"> CBT or psychodynamic). </w:t>
            </w:r>
          </w:p>
        </w:tc>
      </w:tr>
      <w:tr w:rsidR="00F82375" w:rsidRPr="00B537C9">
        <w:trPr>
          <w:trHeight w:val="953"/>
        </w:trPr>
        <w:tc>
          <w:tcPr>
            <w:tcW w:w="460" w:type="dxa"/>
            <w:tcBorders>
              <w:top w:val="nil"/>
              <w:left w:val="single" w:sz="2" w:space="0" w:color="000000"/>
              <w:bottom w:val="nil"/>
              <w:right w:val="nil"/>
            </w:tcBorders>
            <w:shd w:val="clear" w:color="auto" w:fill="auto"/>
            <w:tcMar>
              <w:top w:w="80" w:type="dxa"/>
              <w:left w:w="180" w:type="dxa"/>
              <w:bottom w:w="80" w:type="dxa"/>
              <w:right w:w="180" w:type="dxa"/>
            </w:tcMar>
          </w:tcPr>
          <w:p w:rsidR="00F82375" w:rsidRPr="00B537C9" w:rsidRDefault="0004007C">
            <w:pPr>
              <w:tabs>
                <w:tab w:val="left" w:pos="360"/>
                <w:tab w:val="left" w:pos="1080"/>
                <w:tab w:val="left" w:pos="1440"/>
                <w:tab w:val="left" w:pos="2440"/>
                <w:tab w:val="left" w:pos="3240"/>
                <w:tab w:val="left" w:pos="3960"/>
                <w:tab w:val="left" w:pos="4680"/>
                <w:tab w:val="left" w:pos="5400"/>
                <w:tab w:val="left" w:pos="6120"/>
                <w:tab w:val="left" w:pos="6840"/>
                <w:tab w:val="left" w:pos="7132"/>
                <w:tab w:val="left" w:pos="7132"/>
                <w:tab w:val="left" w:pos="7132"/>
                <w:tab w:val="left" w:pos="7132"/>
                <w:tab w:val="left" w:pos="7132"/>
                <w:tab w:val="left" w:pos="7132"/>
              </w:tabs>
              <w:spacing w:line="240" w:lineRule="atLeast"/>
              <w:ind w:left="100" w:right="100"/>
              <w:rPr>
                <w:rFonts w:ascii="Arial" w:hAnsi="Arial" w:cs="Arial"/>
                <w:sz w:val="22"/>
                <w:szCs w:val="22"/>
              </w:rPr>
            </w:pPr>
            <w:r w:rsidRPr="00B537C9">
              <w:rPr>
                <w:rFonts w:ascii="Arial" w:hAnsi="Arial" w:cs="Arial"/>
                <w:sz w:val="22"/>
                <w:szCs w:val="22"/>
              </w:rPr>
              <w:t>2</w:t>
            </w:r>
          </w:p>
        </w:tc>
        <w:tc>
          <w:tcPr>
            <w:tcW w:w="8900" w:type="dxa"/>
            <w:tcBorders>
              <w:top w:val="nil"/>
              <w:left w:val="nil"/>
              <w:bottom w:val="nil"/>
              <w:right w:val="single" w:sz="2" w:space="0" w:color="000000"/>
            </w:tcBorders>
            <w:shd w:val="clear" w:color="auto" w:fill="auto"/>
            <w:tcMar>
              <w:top w:w="80" w:type="dxa"/>
              <w:left w:w="180" w:type="dxa"/>
              <w:bottom w:w="80" w:type="dxa"/>
              <w:right w:w="180" w:type="dxa"/>
            </w:tcMar>
          </w:tcPr>
          <w:p w:rsidR="00F82375" w:rsidRPr="00B537C9" w:rsidRDefault="009023D4">
            <w:pPr>
              <w:tabs>
                <w:tab w:val="left" w:pos="360"/>
                <w:tab w:val="left" w:pos="1080"/>
                <w:tab w:val="left" w:pos="1440"/>
                <w:tab w:val="left" w:pos="2440"/>
                <w:tab w:val="left" w:pos="3240"/>
                <w:tab w:val="left" w:pos="3960"/>
                <w:tab w:val="left" w:pos="4680"/>
                <w:tab w:val="left" w:pos="5400"/>
                <w:tab w:val="left" w:pos="6120"/>
                <w:tab w:val="left" w:pos="6840"/>
                <w:tab w:val="left" w:pos="7132"/>
                <w:tab w:val="left" w:pos="7132"/>
                <w:tab w:val="left" w:pos="7132"/>
                <w:tab w:val="left" w:pos="7132"/>
                <w:tab w:val="left" w:pos="7132"/>
                <w:tab w:val="left" w:pos="7132"/>
              </w:tabs>
              <w:spacing w:line="240" w:lineRule="atLeast"/>
              <w:ind w:left="100" w:right="100"/>
              <w:rPr>
                <w:rFonts w:ascii="Arial" w:hAnsi="Arial" w:cs="Arial"/>
                <w:sz w:val="22"/>
                <w:szCs w:val="22"/>
              </w:rPr>
            </w:pPr>
            <w:r w:rsidRPr="00B537C9">
              <w:rPr>
                <w:rFonts w:ascii="Arial" w:hAnsi="Arial" w:cs="Arial"/>
                <w:b/>
                <w:bCs/>
                <w:sz w:val="22"/>
                <w:szCs w:val="22"/>
              </w:rPr>
              <w:t>No case formulation</w:t>
            </w:r>
            <w:r w:rsidRPr="00B537C9">
              <w:rPr>
                <w:rFonts w:ascii="Arial" w:hAnsi="Arial" w:cs="Arial"/>
                <w:sz w:val="22"/>
                <w:szCs w:val="22"/>
              </w:rPr>
              <w:t xml:space="preserve">: Therapist offers no empathic formulation responses and makes no apparent reference or response to any EFT concepts or case formulation elements, including markers, aspects of self, emotion responses types and modes of engagement. </w:t>
            </w:r>
          </w:p>
        </w:tc>
      </w:tr>
      <w:tr w:rsidR="00F82375" w:rsidRPr="00B537C9">
        <w:trPr>
          <w:trHeight w:val="713"/>
        </w:trPr>
        <w:tc>
          <w:tcPr>
            <w:tcW w:w="460" w:type="dxa"/>
            <w:tcBorders>
              <w:top w:val="nil"/>
              <w:left w:val="single" w:sz="2" w:space="0" w:color="000000"/>
              <w:bottom w:val="nil"/>
              <w:right w:val="nil"/>
            </w:tcBorders>
            <w:shd w:val="clear" w:color="auto" w:fill="auto"/>
            <w:tcMar>
              <w:top w:w="80" w:type="dxa"/>
              <w:left w:w="180" w:type="dxa"/>
              <w:bottom w:w="80" w:type="dxa"/>
              <w:right w:w="180" w:type="dxa"/>
            </w:tcMar>
          </w:tcPr>
          <w:p w:rsidR="00F82375" w:rsidRPr="00B537C9" w:rsidRDefault="0004007C">
            <w:pPr>
              <w:tabs>
                <w:tab w:val="left" w:pos="360"/>
                <w:tab w:val="left" w:pos="1080"/>
                <w:tab w:val="left" w:pos="1440"/>
                <w:tab w:val="left" w:pos="2440"/>
                <w:tab w:val="left" w:pos="3240"/>
                <w:tab w:val="left" w:pos="3960"/>
                <w:tab w:val="left" w:pos="4680"/>
                <w:tab w:val="left" w:pos="5400"/>
                <w:tab w:val="left" w:pos="6120"/>
                <w:tab w:val="left" w:pos="6840"/>
                <w:tab w:val="left" w:pos="7132"/>
                <w:tab w:val="left" w:pos="7132"/>
                <w:tab w:val="left" w:pos="7132"/>
                <w:tab w:val="left" w:pos="7132"/>
                <w:tab w:val="left" w:pos="7132"/>
                <w:tab w:val="left" w:pos="7132"/>
              </w:tabs>
              <w:spacing w:line="240" w:lineRule="atLeast"/>
              <w:ind w:left="100" w:right="100"/>
              <w:rPr>
                <w:rFonts w:ascii="Arial" w:hAnsi="Arial" w:cs="Arial"/>
                <w:sz w:val="22"/>
                <w:szCs w:val="22"/>
              </w:rPr>
            </w:pPr>
            <w:r w:rsidRPr="00B537C9">
              <w:rPr>
                <w:rFonts w:ascii="Arial" w:hAnsi="Arial" w:cs="Arial"/>
                <w:sz w:val="22"/>
                <w:szCs w:val="22"/>
              </w:rPr>
              <w:t>3</w:t>
            </w:r>
          </w:p>
        </w:tc>
        <w:tc>
          <w:tcPr>
            <w:tcW w:w="8900" w:type="dxa"/>
            <w:tcBorders>
              <w:top w:val="nil"/>
              <w:left w:val="nil"/>
              <w:bottom w:val="nil"/>
              <w:right w:val="single" w:sz="2" w:space="0" w:color="000000"/>
            </w:tcBorders>
            <w:shd w:val="clear" w:color="auto" w:fill="auto"/>
            <w:tcMar>
              <w:top w:w="80" w:type="dxa"/>
              <w:left w:w="180" w:type="dxa"/>
              <w:bottom w:w="80" w:type="dxa"/>
              <w:right w:w="180" w:type="dxa"/>
            </w:tcMar>
          </w:tcPr>
          <w:p w:rsidR="00F82375" w:rsidRPr="00B537C9" w:rsidRDefault="0004007C">
            <w:pPr>
              <w:tabs>
                <w:tab w:val="left" w:pos="360"/>
                <w:tab w:val="left" w:pos="1080"/>
                <w:tab w:val="left" w:pos="1440"/>
                <w:tab w:val="left" w:pos="2440"/>
                <w:tab w:val="left" w:pos="3240"/>
                <w:tab w:val="left" w:pos="3960"/>
                <w:tab w:val="left" w:pos="4680"/>
                <w:tab w:val="left" w:pos="5400"/>
                <w:tab w:val="left" w:pos="6120"/>
                <w:tab w:val="left" w:pos="6840"/>
                <w:tab w:val="left" w:pos="7132"/>
                <w:tab w:val="left" w:pos="7132"/>
                <w:tab w:val="left" w:pos="7132"/>
                <w:tab w:val="left" w:pos="7132"/>
                <w:tab w:val="left" w:pos="7132"/>
                <w:tab w:val="left" w:pos="7132"/>
              </w:tabs>
              <w:spacing w:line="240" w:lineRule="atLeast"/>
              <w:ind w:left="100" w:right="100"/>
              <w:rPr>
                <w:rFonts w:ascii="Arial" w:hAnsi="Arial" w:cs="Arial"/>
                <w:sz w:val="22"/>
                <w:szCs w:val="22"/>
              </w:rPr>
            </w:pPr>
            <w:r w:rsidRPr="00B537C9">
              <w:rPr>
                <w:rFonts w:ascii="Arial" w:hAnsi="Arial" w:cs="Arial"/>
                <w:b/>
                <w:bCs/>
                <w:sz w:val="22"/>
                <w:szCs w:val="22"/>
              </w:rPr>
              <w:t>Awkward, inaccurate EFT case formulations</w:t>
            </w:r>
            <w:r w:rsidRPr="00B537C9">
              <w:rPr>
                <w:rFonts w:ascii="Arial" w:hAnsi="Arial" w:cs="Arial"/>
                <w:sz w:val="22"/>
                <w:szCs w:val="22"/>
              </w:rPr>
              <w:t xml:space="preserve">: Therapist’s case formulations are recognizably EFT in their content but are generally inaccurate or are delivered in an awkward manner that interferes with the client’s process. </w:t>
            </w:r>
          </w:p>
        </w:tc>
      </w:tr>
      <w:tr w:rsidR="00F82375" w:rsidRPr="00B537C9">
        <w:trPr>
          <w:trHeight w:val="713"/>
        </w:trPr>
        <w:tc>
          <w:tcPr>
            <w:tcW w:w="460" w:type="dxa"/>
            <w:tcBorders>
              <w:top w:val="nil"/>
              <w:left w:val="single" w:sz="2" w:space="0" w:color="000000"/>
              <w:bottom w:val="nil"/>
              <w:right w:val="nil"/>
            </w:tcBorders>
            <w:shd w:val="clear" w:color="auto" w:fill="auto"/>
            <w:tcMar>
              <w:top w:w="80" w:type="dxa"/>
              <w:left w:w="180" w:type="dxa"/>
              <w:bottom w:w="80" w:type="dxa"/>
              <w:right w:w="180" w:type="dxa"/>
            </w:tcMar>
          </w:tcPr>
          <w:p w:rsidR="00F82375" w:rsidRPr="00B537C9" w:rsidRDefault="0004007C">
            <w:pPr>
              <w:tabs>
                <w:tab w:val="left" w:pos="360"/>
                <w:tab w:val="left" w:pos="1080"/>
                <w:tab w:val="left" w:pos="1440"/>
                <w:tab w:val="left" w:pos="2440"/>
                <w:tab w:val="left" w:pos="3240"/>
                <w:tab w:val="left" w:pos="3960"/>
                <w:tab w:val="left" w:pos="4680"/>
                <w:tab w:val="left" w:pos="5400"/>
                <w:tab w:val="left" w:pos="6120"/>
                <w:tab w:val="left" w:pos="6840"/>
                <w:tab w:val="left" w:pos="7132"/>
                <w:tab w:val="left" w:pos="7132"/>
                <w:tab w:val="left" w:pos="7132"/>
                <w:tab w:val="left" w:pos="7132"/>
                <w:tab w:val="left" w:pos="7132"/>
                <w:tab w:val="left" w:pos="7132"/>
              </w:tabs>
              <w:spacing w:line="240" w:lineRule="atLeast"/>
              <w:ind w:left="100" w:right="100"/>
              <w:rPr>
                <w:rFonts w:ascii="Arial" w:hAnsi="Arial" w:cs="Arial"/>
                <w:sz w:val="22"/>
                <w:szCs w:val="22"/>
              </w:rPr>
            </w:pPr>
            <w:r w:rsidRPr="00B537C9">
              <w:rPr>
                <w:rFonts w:ascii="Arial" w:hAnsi="Arial" w:cs="Arial"/>
                <w:sz w:val="22"/>
                <w:szCs w:val="22"/>
              </w:rPr>
              <w:t>4</w:t>
            </w:r>
          </w:p>
        </w:tc>
        <w:tc>
          <w:tcPr>
            <w:tcW w:w="8900" w:type="dxa"/>
            <w:tcBorders>
              <w:top w:val="nil"/>
              <w:left w:val="nil"/>
              <w:bottom w:val="nil"/>
              <w:right w:val="single" w:sz="2" w:space="0" w:color="000000"/>
            </w:tcBorders>
            <w:shd w:val="clear" w:color="auto" w:fill="auto"/>
            <w:tcMar>
              <w:top w:w="80" w:type="dxa"/>
              <w:left w:w="180" w:type="dxa"/>
              <w:bottom w:w="80" w:type="dxa"/>
              <w:right w:w="180" w:type="dxa"/>
            </w:tcMar>
          </w:tcPr>
          <w:p w:rsidR="00F82375" w:rsidRPr="00B537C9" w:rsidRDefault="0004007C">
            <w:pPr>
              <w:tabs>
                <w:tab w:val="left" w:pos="360"/>
                <w:tab w:val="left" w:pos="1080"/>
                <w:tab w:val="left" w:pos="1440"/>
                <w:tab w:val="left" w:pos="2440"/>
                <w:tab w:val="left" w:pos="3240"/>
                <w:tab w:val="left" w:pos="3960"/>
                <w:tab w:val="left" w:pos="4680"/>
                <w:tab w:val="left" w:pos="5400"/>
                <w:tab w:val="left" w:pos="6120"/>
                <w:tab w:val="left" w:pos="6840"/>
                <w:tab w:val="left" w:pos="7132"/>
                <w:tab w:val="left" w:pos="7132"/>
                <w:tab w:val="left" w:pos="7132"/>
                <w:tab w:val="left" w:pos="7132"/>
                <w:tab w:val="left" w:pos="7132"/>
                <w:tab w:val="left" w:pos="7132"/>
              </w:tabs>
              <w:spacing w:line="240" w:lineRule="atLeast"/>
              <w:ind w:left="100" w:right="100"/>
              <w:rPr>
                <w:rFonts w:ascii="Arial" w:hAnsi="Arial" w:cs="Arial"/>
                <w:sz w:val="22"/>
                <w:szCs w:val="22"/>
              </w:rPr>
            </w:pPr>
            <w:r w:rsidRPr="00B537C9">
              <w:rPr>
                <w:rFonts w:ascii="Arial" w:hAnsi="Arial" w:cs="Arial"/>
                <w:b/>
                <w:bCs/>
                <w:sz w:val="22"/>
                <w:szCs w:val="22"/>
              </w:rPr>
              <w:t>Adequate EFT case formulation</w:t>
            </w:r>
            <w:r w:rsidRPr="00B537C9">
              <w:rPr>
                <w:rFonts w:ascii="Arial" w:hAnsi="Arial" w:cs="Arial"/>
                <w:sz w:val="22"/>
                <w:szCs w:val="22"/>
              </w:rPr>
              <w:t xml:space="preserve">:  Therapist offers EFT case formulations that are generally, although not always: accurate, collaborative, exploratory and specific.  (There may be occasional minor inaccuracies, overly generic elements or awkwardness.) </w:t>
            </w:r>
          </w:p>
        </w:tc>
      </w:tr>
      <w:tr w:rsidR="00F82375" w:rsidRPr="00B537C9">
        <w:trPr>
          <w:trHeight w:val="713"/>
        </w:trPr>
        <w:tc>
          <w:tcPr>
            <w:tcW w:w="460" w:type="dxa"/>
            <w:tcBorders>
              <w:top w:val="nil"/>
              <w:left w:val="single" w:sz="2" w:space="0" w:color="000000"/>
              <w:bottom w:val="nil"/>
              <w:right w:val="nil"/>
            </w:tcBorders>
            <w:shd w:val="clear" w:color="auto" w:fill="auto"/>
            <w:tcMar>
              <w:top w:w="80" w:type="dxa"/>
              <w:left w:w="180" w:type="dxa"/>
              <w:bottom w:w="80" w:type="dxa"/>
              <w:right w:w="180" w:type="dxa"/>
            </w:tcMar>
          </w:tcPr>
          <w:p w:rsidR="00F82375" w:rsidRPr="00B537C9" w:rsidRDefault="0004007C">
            <w:pPr>
              <w:tabs>
                <w:tab w:val="left" w:pos="360"/>
                <w:tab w:val="left" w:pos="1080"/>
                <w:tab w:val="left" w:pos="1440"/>
                <w:tab w:val="left" w:pos="2440"/>
                <w:tab w:val="left" w:pos="3240"/>
                <w:tab w:val="left" w:pos="3960"/>
                <w:tab w:val="left" w:pos="4680"/>
                <w:tab w:val="left" w:pos="5400"/>
                <w:tab w:val="left" w:pos="6120"/>
                <w:tab w:val="left" w:pos="6840"/>
                <w:tab w:val="left" w:pos="7132"/>
                <w:tab w:val="left" w:pos="7132"/>
                <w:tab w:val="left" w:pos="7132"/>
                <w:tab w:val="left" w:pos="7132"/>
                <w:tab w:val="left" w:pos="7132"/>
                <w:tab w:val="left" w:pos="7132"/>
              </w:tabs>
              <w:spacing w:line="240" w:lineRule="atLeast"/>
              <w:ind w:left="100" w:right="100"/>
              <w:rPr>
                <w:rFonts w:ascii="Arial" w:hAnsi="Arial" w:cs="Arial"/>
                <w:sz w:val="22"/>
                <w:szCs w:val="22"/>
              </w:rPr>
            </w:pPr>
            <w:r w:rsidRPr="00B537C9">
              <w:rPr>
                <w:rFonts w:ascii="Arial" w:hAnsi="Arial" w:cs="Arial"/>
                <w:sz w:val="22"/>
                <w:szCs w:val="22"/>
              </w:rPr>
              <w:t>5</w:t>
            </w:r>
          </w:p>
        </w:tc>
        <w:tc>
          <w:tcPr>
            <w:tcW w:w="8900" w:type="dxa"/>
            <w:tcBorders>
              <w:top w:val="nil"/>
              <w:left w:val="nil"/>
              <w:bottom w:val="nil"/>
              <w:right w:val="single" w:sz="2" w:space="0" w:color="000000"/>
            </w:tcBorders>
            <w:shd w:val="clear" w:color="auto" w:fill="auto"/>
            <w:tcMar>
              <w:top w:w="80" w:type="dxa"/>
              <w:left w:w="180" w:type="dxa"/>
              <w:bottom w:w="80" w:type="dxa"/>
              <w:right w:w="180" w:type="dxa"/>
            </w:tcMar>
          </w:tcPr>
          <w:p w:rsidR="00F82375" w:rsidRPr="00B537C9" w:rsidRDefault="0004007C">
            <w:pPr>
              <w:tabs>
                <w:tab w:val="left" w:pos="360"/>
                <w:tab w:val="left" w:pos="1080"/>
                <w:tab w:val="left" w:pos="1440"/>
                <w:tab w:val="left" w:pos="2440"/>
                <w:tab w:val="left" w:pos="3240"/>
                <w:tab w:val="left" w:pos="3960"/>
                <w:tab w:val="left" w:pos="4680"/>
                <w:tab w:val="left" w:pos="5400"/>
                <w:tab w:val="left" w:pos="6120"/>
                <w:tab w:val="left" w:pos="6840"/>
                <w:tab w:val="left" w:pos="7132"/>
                <w:tab w:val="left" w:pos="7132"/>
                <w:tab w:val="left" w:pos="7132"/>
                <w:tab w:val="left" w:pos="7132"/>
                <w:tab w:val="left" w:pos="7132"/>
                <w:tab w:val="left" w:pos="7132"/>
              </w:tabs>
              <w:spacing w:line="240" w:lineRule="atLeast"/>
              <w:ind w:left="100" w:right="100"/>
              <w:rPr>
                <w:rFonts w:ascii="Arial" w:hAnsi="Arial" w:cs="Arial"/>
                <w:sz w:val="22"/>
                <w:szCs w:val="22"/>
              </w:rPr>
            </w:pPr>
            <w:r w:rsidRPr="00B537C9">
              <w:rPr>
                <w:rFonts w:ascii="Arial" w:hAnsi="Arial" w:cs="Arial"/>
                <w:b/>
                <w:bCs/>
                <w:sz w:val="22"/>
                <w:szCs w:val="22"/>
              </w:rPr>
              <w:t>Good EFT case formulation</w:t>
            </w:r>
            <w:r w:rsidRPr="00B537C9">
              <w:rPr>
                <w:rFonts w:ascii="Arial" w:hAnsi="Arial" w:cs="Arial"/>
                <w:sz w:val="22"/>
                <w:szCs w:val="22"/>
              </w:rPr>
              <w:t xml:space="preserve">: Therapist consistently provides EFT case formulation elements that are collaborative, exploratory, accurate, friendly and specific, in such a way that even minor inaccuracies are quickly left behind without distracting the client.  </w:t>
            </w:r>
          </w:p>
        </w:tc>
      </w:tr>
      <w:tr w:rsidR="00F82375" w:rsidRPr="00B537C9">
        <w:trPr>
          <w:trHeight w:val="706"/>
        </w:trPr>
        <w:tc>
          <w:tcPr>
            <w:tcW w:w="460" w:type="dxa"/>
            <w:tcBorders>
              <w:top w:val="nil"/>
              <w:left w:val="single" w:sz="2" w:space="0" w:color="000000"/>
              <w:bottom w:val="single" w:sz="2" w:space="0" w:color="000000"/>
              <w:right w:val="nil"/>
            </w:tcBorders>
            <w:shd w:val="clear" w:color="auto" w:fill="auto"/>
            <w:tcMar>
              <w:top w:w="80" w:type="dxa"/>
              <w:left w:w="180" w:type="dxa"/>
              <w:bottom w:w="80" w:type="dxa"/>
              <w:right w:w="180" w:type="dxa"/>
            </w:tcMar>
          </w:tcPr>
          <w:p w:rsidR="00F82375" w:rsidRPr="00B537C9" w:rsidRDefault="0004007C">
            <w:pPr>
              <w:tabs>
                <w:tab w:val="left" w:pos="360"/>
                <w:tab w:val="left" w:pos="1080"/>
                <w:tab w:val="left" w:pos="1440"/>
                <w:tab w:val="left" w:pos="2440"/>
                <w:tab w:val="left" w:pos="3240"/>
                <w:tab w:val="left" w:pos="3960"/>
                <w:tab w:val="left" w:pos="4680"/>
                <w:tab w:val="left" w:pos="5400"/>
                <w:tab w:val="left" w:pos="6120"/>
                <w:tab w:val="left" w:pos="6840"/>
                <w:tab w:val="left" w:pos="7132"/>
                <w:tab w:val="left" w:pos="7132"/>
                <w:tab w:val="left" w:pos="7132"/>
                <w:tab w:val="left" w:pos="7132"/>
                <w:tab w:val="left" w:pos="7132"/>
                <w:tab w:val="left" w:pos="7132"/>
              </w:tabs>
              <w:spacing w:line="240" w:lineRule="atLeast"/>
              <w:ind w:left="100" w:right="100"/>
              <w:rPr>
                <w:rFonts w:ascii="Arial" w:hAnsi="Arial" w:cs="Arial"/>
                <w:sz w:val="22"/>
                <w:szCs w:val="22"/>
              </w:rPr>
            </w:pPr>
            <w:r w:rsidRPr="00B537C9">
              <w:rPr>
                <w:rFonts w:ascii="Arial" w:hAnsi="Arial" w:cs="Arial"/>
                <w:sz w:val="22"/>
                <w:szCs w:val="22"/>
              </w:rPr>
              <w:t>6</w:t>
            </w:r>
          </w:p>
        </w:tc>
        <w:tc>
          <w:tcPr>
            <w:tcW w:w="8900" w:type="dxa"/>
            <w:tcBorders>
              <w:top w:val="nil"/>
              <w:left w:val="nil"/>
              <w:bottom w:val="single" w:sz="2" w:space="0" w:color="000000"/>
              <w:right w:val="single" w:sz="2" w:space="0" w:color="000000"/>
            </w:tcBorders>
            <w:shd w:val="clear" w:color="auto" w:fill="auto"/>
            <w:tcMar>
              <w:top w:w="80" w:type="dxa"/>
              <w:left w:w="180" w:type="dxa"/>
              <w:bottom w:w="80" w:type="dxa"/>
              <w:right w:w="180" w:type="dxa"/>
            </w:tcMar>
          </w:tcPr>
          <w:p w:rsidR="00F82375" w:rsidRPr="00B537C9" w:rsidRDefault="0004007C">
            <w:pPr>
              <w:tabs>
                <w:tab w:val="left" w:pos="360"/>
                <w:tab w:val="left" w:pos="1080"/>
                <w:tab w:val="left" w:pos="1440"/>
                <w:tab w:val="left" w:pos="2440"/>
                <w:tab w:val="left" w:pos="3240"/>
                <w:tab w:val="left" w:pos="3960"/>
                <w:tab w:val="left" w:pos="4680"/>
                <w:tab w:val="left" w:pos="5400"/>
                <w:tab w:val="left" w:pos="6120"/>
                <w:tab w:val="left" w:pos="6840"/>
                <w:tab w:val="left" w:pos="7132"/>
                <w:tab w:val="left" w:pos="7132"/>
                <w:tab w:val="left" w:pos="7132"/>
                <w:tab w:val="left" w:pos="7132"/>
                <w:tab w:val="left" w:pos="7132"/>
                <w:tab w:val="left" w:pos="7132"/>
              </w:tabs>
              <w:spacing w:line="240" w:lineRule="atLeast"/>
              <w:ind w:left="100" w:right="100"/>
              <w:rPr>
                <w:rFonts w:ascii="Arial" w:hAnsi="Arial" w:cs="Arial"/>
                <w:sz w:val="22"/>
                <w:szCs w:val="22"/>
              </w:rPr>
            </w:pPr>
            <w:r w:rsidRPr="00B537C9">
              <w:rPr>
                <w:rFonts w:ascii="Arial" w:hAnsi="Arial" w:cs="Arial"/>
                <w:b/>
                <w:bCs/>
                <w:sz w:val="22"/>
                <w:szCs w:val="22"/>
              </w:rPr>
              <w:t>Excellent EFT case formulation</w:t>
            </w:r>
            <w:r w:rsidRPr="00B537C9">
              <w:rPr>
                <w:rFonts w:ascii="Arial" w:hAnsi="Arial" w:cs="Arial"/>
                <w:sz w:val="22"/>
                <w:szCs w:val="22"/>
              </w:rPr>
              <w:t>: Working in deep collaboration with client, therapist artfully builds up shared, unique EFT case formulations in an exploratory process that affirms client and provides them with a clear way forward in therapy.</w:t>
            </w:r>
          </w:p>
        </w:tc>
      </w:tr>
    </w:tbl>
    <w:p w:rsidR="00F82375" w:rsidRPr="00B537C9" w:rsidRDefault="00F82375">
      <w:pPr>
        <w:widowControl w:val="0"/>
        <w:ind w:left="100" w:hanging="100"/>
        <w:rPr>
          <w:rFonts w:ascii="Arial" w:hAnsi="Arial" w:cs="Arial"/>
        </w:rPr>
      </w:pPr>
    </w:p>
    <w:sectPr w:rsidR="00F82375" w:rsidRPr="00B537C9">
      <w:headerReference w:type="default" r:id="rId7"/>
      <w:pgSz w:w="11900" w:h="16840"/>
      <w:pgMar w:top="1134" w:right="1134" w:bottom="1134" w:left="1134"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47FB" w:rsidRDefault="009247FB">
      <w:r>
        <w:separator/>
      </w:r>
    </w:p>
  </w:endnote>
  <w:endnote w:type="continuationSeparator" w:id="0">
    <w:p w:rsidR="009247FB" w:rsidRDefault="009247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47FB" w:rsidRDefault="009247FB">
      <w:r>
        <w:separator/>
      </w:r>
    </w:p>
  </w:footnote>
  <w:footnote w:type="continuationSeparator" w:id="0">
    <w:p w:rsidR="009247FB" w:rsidRDefault="009247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2375" w:rsidRDefault="0004007C">
    <w:pPr>
      <w:pStyle w:val="Header"/>
      <w:jc w:val="right"/>
    </w:pPr>
    <w:r>
      <w:rPr>
        <w:rFonts w:ascii="Calibri" w:eastAsia="Calibri" w:hAnsi="Calibri" w:cs="Calibri"/>
        <w:sz w:val="22"/>
        <w:szCs w:val="22"/>
      </w:rPr>
      <w:t>PCEPS-EFT</w:t>
    </w:r>
    <w:r>
      <w:rPr>
        <w:rFonts w:ascii="Calibri" w:eastAsia="Calibri" w:hAnsi="Calibri" w:cs="Calibri"/>
        <w:sz w:val="22"/>
        <w:szCs w:val="22"/>
        <w:lang w:val="en-US"/>
      </w:rPr>
      <w:t xml:space="preserve"> v.1</w:t>
    </w:r>
    <w:r w:rsidR="008F4742">
      <w:rPr>
        <w:rFonts w:ascii="Calibri" w:eastAsia="Calibri" w:hAnsi="Calibri" w:cs="Calibri"/>
        <w:sz w:val="22"/>
        <w:szCs w:val="22"/>
        <w:lang w:val="en-US"/>
      </w:rPr>
      <w:t>.6</w:t>
    </w:r>
    <w:r>
      <w:rPr>
        <w:rFonts w:ascii="Calibri" w:eastAsia="Calibri" w:hAnsi="Calibri" w:cs="Calibri"/>
        <w:sz w:val="22"/>
        <w:szCs w:val="22"/>
      </w:rPr>
      <w:t xml:space="preserve">, p. </w:t>
    </w:r>
    <w:r>
      <w:rPr>
        <w:rFonts w:ascii="Calibri" w:eastAsia="Calibri" w:hAnsi="Calibri" w:cs="Calibri"/>
        <w:sz w:val="22"/>
        <w:szCs w:val="22"/>
      </w:rPr>
      <w:fldChar w:fldCharType="begin"/>
    </w:r>
    <w:r>
      <w:rPr>
        <w:rFonts w:ascii="Calibri" w:eastAsia="Calibri" w:hAnsi="Calibri" w:cs="Calibri"/>
        <w:sz w:val="22"/>
        <w:szCs w:val="22"/>
      </w:rPr>
      <w:instrText xml:space="preserve"> PAGE </w:instrText>
    </w:r>
    <w:r>
      <w:rPr>
        <w:rFonts w:ascii="Calibri" w:eastAsia="Calibri" w:hAnsi="Calibri" w:cs="Calibri"/>
        <w:sz w:val="22"/>
        <w:szCs w:val="22"/>
      </w:rPr>
      <w:fldChar w:fldCharType="separate"/>
    </w:r>
    <w:r>
      <w:rPr>
        <w:rFonts w:ascii="Calibri" w:eastAsia="Calibri" w:hAnsi="Calibri" w:cs="Calibri"/>
        <w:sz w:val="22"/>
        <w:szCs w:val="22"/>
      </w:rPr>
      <w:t>8</w:t>
    </w:r>
    <w:r>
      <w:rPr>
        <w:rFonts w:ascii="Calibri" w:eastAsia="Calibri" w:hAnsi="Calibri" w:cs="Calibri"/>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703FD6"/>
    <w:multiLevelType w:val="hybridMultilevel"/>
    <w:tmpl w:val="769CD1C4"/>
    <w:styleLink w:val="ImportierterStil1"/>
    <w:lvl w:ilvl="0" w:tplc="EE66447A">
      <w:start w:val="1"/>
      <w:numFmt w:val="bullet"/>
      <w:lvlText w:val="-"/>
      <w:lvlJc w:val="left"/>
      <w:pPr>
        <w:ind w:left="10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55808C16">
      <w:start w:val="1"/>
      <w:numFmt w:val="bullet"/>
      <w:lvlText w:val="o"/>
      <w:lvlJc w:val="left"/>
      <w:pPr>
        <w:ind w:left="18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C27462D4">
      <w:start w:val="1"/>
      <w:numFmt w:val="bullet"/>
      <w:lvlText w:val="▪"/>
      <w:lvlJc w:val="left"/>
      <w:pPr>
        <w:ind w:left="25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B4E2F55C">
      <w:start w:val="1"/>
      <w:numFmt w:val="bullet"/>
      <w:lvlText w:val="•"/>
      <w:lvlJc w:val="left"/>
      <w:pPr>
        <w:ind w:left="32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6BF4E8F4">
      <w:start w:val="1"/>
      <w:numFmt w:val="bullet"/>
      <w:lvlText w:val="o"/>
      <w:lvlJc w:val="left"/>
      <w:pPr>
        <w:ind w:left="39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6A00E3FE">
      <w:start w:val="1"/>
      <w:numFmt w:val="bullet"/>
      <w:lvlText w:val="▪"/>
      <w:lvlJc w:val="left"/>
      <w:pPr>
        <w:ind w:left="46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3BE4FFE0">
      <w:start w:val="1"/>
      <w:numFmt w:val="bullet"/>
      <w:lvlText w:val="•"/>
      <w:lvlJc w:val="left"/>
      <w:pPr>
        <w:ind w:left="54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FB967284">
      <w:start w:val="1"/>
      <w:numFmt w:val="bullet"/>
      <w:lvlText w:val="o"/>
      <w:lvlJc w:val="left"/>
      <w:pPr>
        <w:ind w:left="61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CB806198">
      <w:start w:val="1"/>
      <w:numFmt w:val="bullet"/>
      <w:lvlText w:val="▪"/>
      <w:lvlJc w:val="left"/>
      <w:pPr>
        <w:ind w:left="68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37AC71A1"/>
    <w:multiLevelType w:val="hybridMultilevel"/>
    <w:tmpl w:val="DE90CFEC"/>
    <w:styleLink w:val="Aufzhlungszeichen1"/>
    <w:lvl w:ilvl="0" w:tplc="339AEDB4">
      <w:start w:val="1"/>
      <w:numFmt w:val="bullet"/>
      <w:lvlText w:val="•"/>
      <w:lvlJc w:val="left"/>
      <w:pPr>
        <w:ind w:left="909" w:hanging="189"/>
      </w:pPr>
      <w:rPr>
        <w:rFonts w:hAnsi="Arial Unicode MS"/>
        <w:caps w:val="0"/>
        <w:smallCaps w:val="0"/>
        <w:strike w:val="0"/>
        <w:dstrike w:val="0"/>
        <w:outline w:val="0"/>
        <w:emboss w:val="0"/>
        <w:imprint w:val="0"/>
        <w:spacing w:val="0"/>
        <w:w w:val="100"/>
        <w:kern w:val="0"/>
        <w:position w:val="0"/>
        <w:highlight w:val="none"/>
        <w:vertAlign w:val="baseline"/>
      </w:rPr>
    </w:lvl>
    <w:lvl w:ilvl="1" w:tplc="C7F0E538">
      <w:start w:val="1"/>
      <w:numFmt w:val="bullet"/>
      <w:lvlText w:val="•"/>
      <w:lvlJc w:val="left"/>
      <w:pPr>
        <w:ind w:left="1509" w:hanging="189"/>
      </w:pPr>
      <w:rPr>
        <w:rFonts w:hAnsi="Arial Unicode MS"/>
        <w:caps w:val="0"/>
        <w:smallCaps w:val="0"/>
        <w:strike w:val="0"/>
        <w:dstrike w:val="0"/>
        <w:outline w:val="0"/>
        <w:emboss w:val="0"/>
        <w:imprint w:val="0"/>
        <w:spacing w:val="0"/>
        <w:w w:val="100"/>
        <w:kern w:val="0"/>
        <w:position w:val="0"/>
        <w:highlight w:val="none"/>
        <w:vertAlign w:val="baseline"/>
      </w:rPr>
    </w:lvl>
    <w:lvl w:ilvl="2" w:tplc="51C6B1DC">
      <w:start w:val="1"/>
      <w:numFmt w:val="bullet"/>
      <w:lvlText w:val="•"/>
      <w:lvlJc w:val="left"/>
      <w:pPr>
        <w:ind w:left="2109"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EE2EEB74">
      <w:start w:val="1"/>
      <w:numFmt w:val="bullet"/>
      <w:lvlText w:val="•"/>
      <w:lvlJc w:val="left"/>
      <w:pPr>
        <w:ind w:left="2709" w:hanging="189"/>
      </w:pPr>
      <w:rPr>
        <w:rFonts w:hAnsi="Arial Unicode MS"/>
        <w:caps w:val="0"/>
        <w:smallCaps w:val="0"/>
        <w:strike w:val="0"/>
        <w:dstrike w:val="0"/>
        <w:outline w:val="0"/>
        <w:emboss w:val="0"/>
        <w:imprint w:val="0"/>
        <w:spacing w:val="0"/>
        <w:w w:val="100"/>
        <w:kern w:val="0"/>
        <w:position w:val="0"/>
        <w:highlight w:val="none"/>
        <w:vertAlign w:val="baseline"/>
      </w:rPr>
    </w:lvl>
    <w:lvl w:ilvl="4" w:tplc="46186A34">
      <w:start w:val="1"/>
      <w:numFmt w:val="bullet"/>
      <w:lvlText w:val="•"/>
      <w:lvlJc w:val="left"/>
      <w:pPr>
        <w:ind w:left="3309" w:hanging="189"/>
      </w:pPr>
      <w:rPr>
        <w:rFonts w:hAnsi="Arial Unicode MS"/>
        <w:caps w:val="0"/>
        <w:smallCaps w:val="0"/>
        <w:strike w:val="0"/>
        <w:dstrike w:val="0"/>
        <w:outline w:val="0"/>
        <w:emboss w:val="0"/>
        <w:imprint w:val="0"/>
        <w:spacing w:val="0"/>
        <w:w w:val="100"/>
        <w:kern w:val="0"/>
        <w:position w:val="0"/>
        <w:highlight w:val="none"/>
        <w:vertAlign w:val="baseline"/>
      </w:rPr>
    </w:lvl>
    <w:lvl w:ilvl="5" w:tplc="EC32F1DC">
      <w:start w:val="1"/>
      <w:numFmt w:val="bullet"/>
      <w:lvlText w:val="•"/>
      <w:lvlJc w:val="left"/>
      <w:pPr>
        <w:ind w:left="3909"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469C5DF8">
      <w:start w:val="1"/>
      <w:numFmt w:val="bullet"/>
      <w:lvlText w:val="•"/>
      <w:lvlJc w:val="left"/>
      <w:pPr>
        <w:ind w:left="4509" w:hanging="189"/>
      </w:pPr>
      <w:rPr>
        <w:rFonts w:hAnsi="Arial Unicode MS"/>
        <w:caps w:val="0"/>
        <w:smallCaps w:val="0"/>
        <w:strike w:val="0"/>
        <w:dstrike w:val="0"/>
        <w:outline w:val="0"/>
        <w:emboss w:val="0"/>
        <w:imprint w:val="0"/>
        <w:spacing w:val="0"/>
        <w:w w:val="100"/>
        <w:kern w:val="0"/>
        <w:position w:val="0"/>
        <w:highlight w:val="none"/>
        <w:vertAlign w:val="baseline"/>
      </w:rPr>
    </w:lvl>
    <w:lvl w:ilvl="7" w:tplc="88F4902E">
      <w:start w:val="1"/>
      <w:numFmt w:val="bullet"/>
      <w:lvlText w:val="•"/>
      <w:lvlJc w:val="left"/>
      <w:pPr>
        <w:ind w:left="5109" w:hanging="189"/>
      </w:pPr>
      <w:rPr>
        <w:rFonts w:hAnsi="Arial Unicode MS"/>
        <w:caps w:val="0"/>
        <w:smallCaps w:val="0"/>
        <w:strike w:val="0"/>
        <w:dstrike w:val="0"/>
        <w:outline w:val="0"/>
        <w:emboss w:val="0"/>
        <w:imprint w:val="0"/>
        <w:spacing w:val="0"/>
        <w:w w:val="100"/>
        <w:kern w:val="0"/>
        <w:position w:val="0"/>
        <w:highlight w:val="none"/>
        <w:vertAlign w:val="baseline"/>
      </w:rPr>
    </w:lvl>
    <w:lvl w:ilvl="8" w:tplc="B928DBB0">
      <w:start w:val="1"/>
      <w:numFmt w:val="bullet"/>
      <w:lvlText w:val="•"/>
      <w:lvlJc w:val="left"/>
      <w:pPr>
        <w:ind w:left="5709"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446F0C26"/>
    <w:multiLevelType w:val="hybridMultilevel"/>
    <w:tmpl w:val="DE90CFEC"/>
    <w:numStyleLink w:val="Aufzhlungszeichen1"/>
  </w:abstractNum>
  <w:abstractNum w:abstractNumId="3" w15:restartNumberingAfterBreak="0">
    <w:nsid w:val="4F745D16"/>
    <w:multiLevelType w:val="hybridMultilevel"/>
    <w:tmpl w:val="CEE00774"/>
    <w:lvl w:ilvl="0" w:tplc="08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4" w15:restartNumberingAfterBreak="0">
    <w:nsid w:val="517702B0"/>
    <w:multiLevelType w:val="hybridMultilevel"/>
    <w:tmpl w:val="1F546234"/>
    <w:numStyleLink w:val="ImportierterStil2"/>
  </w:abstractNum>
  <w:abstractNum w:abstractNumId="5" w15:restartNumberingAfterBreak="0">
    <w:nsid w:val="78CA4082"/>
    <w:multiLevelType w:val="hybridMultilevel"/>
    <w:tmpl w:val="769CD1C4"/>
    <w:numStyleLink w:val="ImportierterStil1"/>
  </w:abstractNum>
  <w:abstractNum w:abstractNumId="6" w15:restartNumberingAfterBreak="0">
    <w:nsid w:val="7E206B74"/>
    <w:multiLevelType w:val="hybridMultilevel"/>
    <w:tmpl w:val="1F546234"/>
    <w:styleLink w:val="ImportierterStil2"/>
    <w:lvl w:ilvl="0" w:tplc="ECB0C74C">
      <w:start w:val="1"/>
      <w:numFmt w:val="bullet"/>
      <w:lvlText w:val="-"/>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3A66EEE2">
      <w:start w:val="1"/>
      <w:numFmt w:val="bullet"/>
      <w:lvlText w:val="o"/>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ECFC3BE4">
      <w:start w:val="1"/>
      <w:numFmt w:val="bullet"/>
      <w:lvlText w:val="▪"/>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EB6E5B3E">
      <w:start w:val="1"/>
      <w:numFmt w:val="bullet"/>
      <w:lvlText w:val="•"/>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C49AC880">
      <w:start w:val="1"/>
      <w:numFmt w:val="bullet"/>
      <w:lvlText w:val="o"/>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568815E6">
      <w:start w:val="1"/>
      <w:numFmt w:val="bullet"/>
      <w:lvlText w:val="▪"/>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8D9C1638">
      <w:start w:val="1"/>
      <w:numFmt w:val="bullet"/>
      <w:lvlText w:val="•"/>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BB9037D8">
      <w:start w:val="1"/>
      <w:numFmt w:val="bullet"/>
      <w:lvlText w:val="o"/>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C2F26AEA">
      <w:start w:val="1"/>
      <w:numFmt w:val="bullet"/>
      <w:lvlText w:val="▪"/>
      <w:lvlJc w:val="left"/>
      <w:pPr>
        <w:ind w:left="68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0"/>
  </w:num>
  <w:num w:numId="2">
    <w:abstractNumId w:val="5"/>
  </w:num>
  <w:num w:numId="3">
    <w:abstractNumId w:val="1"/>
  </w:num>
  <w:num w:numId="4">
    <w:abstractNumId w:val="2"/>
  </w:num>
  <w:num w:numId="5">
    <w:abstractNumId w:val="5"/>
    <w:lvlOverride w:ilvl="0">
      <w:lvl w:ilvl="0" w:tplc="1472C944">
        <w:start w:val="1"/>
        <w:numFmt w:val="bullet"/>
        <w:lvlText w:val="-"/>
        <w:lvlJc w:val="left"/>
        <w:pPr>
          <w:ind w:left="18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AD144E96" w:tentative="1">
        <w:start w:val="1"/>
        <w:numFmt w:val="bullet"/>
        <w:lvlText w:val="o"/>
        <w:lvlJc w:val="left"/>
        <w:pPr>
          <w:ind w:left="1440" w:hanging="360"/>
        </w:pPr>
        <w:rPr>
          <w:rFonts w:ascii="Courier New" w:hAnsi="Courier New" w:cs="Courier New" w:hint="default"/>
        </w:rPr>
      </w:lvl>
    </w:lvlOverride>
    <w:lvlOverride w:ilvl="2">
      <w:lvl w:ilvl="2" w:tplc="21A04606" w:tentative="1">
        <w:start w:val="1"/>
        <w:numFmt w:val="bullet"/>
        <w:lvlText w:val=""/>
        <w:lvlJc w:val="left"/>
        <w:pPr>
          <w:ind w:left="2160" w:hanging="360"/>
        </w:pPr>
        <w:rPr>
          <w:rFonts w:ascii="Wingdings" w:hAnsi="Wingdings" w:hint="default"/>
        </w:rPr>
      </w:lvl>
    </w:lvlOverride>
    <w:lvlOverride w:ilvl="3">
      <w:lvl w:ilvl="3" w:tplc="C2C2FEA8" w:tentative="1">
        <w:start w:val="1"/>
        <w:numFmt w:val="bullet"/>
        <w:lvlText w:val=""/>
        <w:lvlJc w:val="left"/>
        <w:pPr>
          <w:ind w:left="2880" w:hanging="360"/>
        </w:pPr>
        <w:rPr>
          <w:rFonts w:ascii="Symbol" w:hAnsi="Symbol" w:hint="default"/>
        </w:rPr>
      </w:lvl>
    </w:lvlOverride>
    <w:lvlOverride w:ilvl="4">
      <w:lvl w:ilvl="4" w:tplc="15C6BDB4" w:tentative="1">
        <w:start w:val="1"/>
        <w:numFmt w:val="bullet"/>
        <w:lvlText w:val="o"/>
        <w:lvlJc w:val="left"/>
        <w:pPr>
          <w:ind w:left="3600" w:hanging="360"/>
        </w:pPr>
        <w:rPr>
          <w:rFonts w:ascii="Courier New" w:hAnsi="Courier New" w:cs="Courier New" w:hint="default"/>
        </w:rPr>
      </w:lvl>
    </w:lvlOverride>
    <w:lvlOverride w:ilvl="5">
      <w:lvl w:ilvl="5" w:tplc="5D085130" w:tentative="1">
        <w:start w:val="1"/>
        <w:numFmt w:val="bullet"/>
        <w:lvlText w:val=""/>
        <w:lvlJc w:val="left"/>
        <w:pPr>
          <w:ind w:left="4320" w:hanging="360"/>
        </w:pPr>
        <w:rPr>
          <w:rFonts w:ascii="Wingdings" w:hAnsi="Wingdings" w:hint="default"/>
        </w:rPr>
      </w:lvl>
    </w:lvlOverride>
    <w:lvlOverride w:ilvl="6">
      <w:lvl w:ilvl="6" w:tplc="233E42C0" w:tentative="1">
        <w:start w:val="1"/>
        <w:numFmt w:val="bullet"/>
        <w:lvlText w:val=""/>
        <w:lvlJc w:val="left"/>
        <w:pPr>
          <w:ind w:left="5040" w:hanging="360"/>
        </w:pPr>
        <w:rPr>
          <w:rFonts w:ascii="Symbol" w:hAnsi="Symbol" w:hint="default"/>
        </w:rPr>
      </w:lvl>
    </w:lvlOverride>
    <w:lvlOverride w:ilvl="7">
      <w:lvl w:ilvl="7" w:tplc="473AD5D6" w:tentative="1">
        <w:start w:val="1"/>
        <w:numFmt w:val="bullet"/>
        <w:lvlText w:val="o"/>
        <w:lvlJc w:val="left"/>
        <w:pPr>
          <w:ind w:left="5760" w:hanging="360"/>
        </w:pPr>
        <w:rPr>
          <w:rFonts w:ascii="Courier New" w:hAnsi="Courier New" w:cs="Courier New" w:hint="default"/>
        </w:rPr>
      </w:lvl>
    </w:lvlOverride>
    <w:lvlOverride w:ilvl="8">
      <w:lvl w:ilvl="8" w:tplc="F3209738" w:tentative="1">
        <w:start w:val="1"/>
        <w:numFmt w:val="bullet"/>
        <w:lvlText w:val=""/>
        <w:lvlJc w:val="left"/>
        <w:pPr>
          <w:ind w:left="6480" w:hanging="360"/>
        </w:pPr>
        <w:rPr>
          <w:rFonts w:ascii="Wingdings" w:hAnsi="Wingdings" w:hint="default"/>
        </w:rPr>
      </w:lvl>
    </w:lvlOverride>
  </w:num>
  <w:num w:numId="6">
    <w:abstractNumId w:val="6"/>
  </w:num>
  <w:num w:numId="7">
    <w:abstractNumId w:val="4"/>
  </w:num>
  <w:num w:numId="8">
    <w:abstractNumId w:val="5"/>
    <w:lvlOverride w:ilvl="0">
      <w:lvl w:ilvl="0" w:tplc="1472C944">
        <w:start w:val="1"/>
        <w:numFmt w:val="bullet"/>
        <w:lvlText w:val="-"/>
        <w:lvlJc w:val="left"/>
        <w:pPr>
          <w:ind w:left="1050" w:hanging="33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AD144E96">
        <w:start w:val="1"/>
        <w:numFmt w:val="bullet"/>
        <w:lvlText w:val="o"/>
        <w:lvlJc w:val="left"/>
        <w:pPr>
          <w:ind w:left="1770" w:hanging="33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21A04606">
        <w:start w:val="1"/>
        <w:numFmt w:val="bullet"/>
        <w:lvlText w:val="▪"/>
        <w:lvlJc w:val="left"/>
        <w:pPr>
          <w:ind w:left="2490" w:hanging="33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C2C2FEA8">
        <w:start w:val="1"/>
        <w:numFmt w:val="bullet"/>
        <w:lvlText w:val="•"/>
        <w:lvlJc w:val="left"/>
        <w:pPr>
          <w:ind w:left="3210" w:hanging="33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15C6BDB4">
        <w:start w:val="1"/>
        <w:numFmt w:val="bullet"/>
        <w:lvlText w:val="o"/>
        <w:lvlJc w:val="left"/>
        <w:pPr>
          <w:ind w:left="3930" w:hanging="33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5D085130">
        <w:start w:val="1"/>
        <w:numFmt w:val="bullet"/>
        <w:lvlText w:val="▪"/>
        <w:lvlJc w:val="left"/>
        <w:pPr>
          <w:ind w:left="4650" w:hanging="33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233E42C0">
        <w:start w:val="1"/>
        <w:numFmt w:val="bullet"/>
        <w:lvlText w:val="•"/>
        <w:lvlJc w:val="left"/>
        <w:pPr>
          <w:ind w:left="5370" w:hanging="33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473AD5D6">
        <w:start w:val="1"/>
        <w:numFmt w:val="bullet"/>
        <w:lvlText w:val="o"/>
        <w:lvlJc w:val="left"/>
        <w:pPr>
          <w:ind w:left="6090" w:hanging="33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F3209738">
        <w:start w:val="1"/>
        <w:numFmt w:val="bullet"/>
        <w:lvlText w:val="▪"/>
        <w:lvlJc w:val="left"/>
        <w:pPr>
          <w:ind w:left="6810" w:hanging="33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2375"/>
    <w:rsid w:val="0004007C"/>
    <w:rsid w:val="0005382C"/>
    <w:rsid w:val="00074425"/>
    <w:rsid w:val="000E5FA0"/>
    <w:rsid w:val="00160748"/>
    <w:rsid w:val="00192B95"/>
    <w:rsid w:val="00197B0D"/>
    <w:rsid w:val="001E66BC"/>
    <w:rsid w:val="002249E6"/>
    <w:rsid w:val="002C43E9"/>
    <w:rsid w:val="002D281E"/>
    <w:rsid w:val="002E789E"/>
    <w:rsid w:val="003A50A2"/>
    <w:rsid w:val="00450305"/>
    <w:rsid w:val="00457BA2"/>
    <w:rsid w:val="00496AAA"/>
    <w:rsid w:val="00574013"/>
    <w:rsid w:val="00582F18"/>
    <w:rsid w:val="005C7B32"/>
    <w:rsid w:val="005E7074"/>
    <w:rsid w:val="0060209C"/>
    <w:rsid w:val="006E5A78"/>
    <w:rsid w:val="007061ED"/>
    <w:rsid w:val="00717A89"/>
    <w:rsid w:val="007C69E6"/>
    <w:rsid w:val="0080091F"/>
    <w:rsid w:val="00827A88"/>
    <w:rsid w:val="008C3B00"/>
    <w:rsid w:val="008F4742"/>
    <w:rsid w:val="009023D4"/>
    <w:rsid w:val="009247FB"/>
    <w:rsid w:val="00925212"/>
    <w:rsid w:val="009A6059"/>
    <w:rsid w:val="009B568A"/>
    <w:rsid w:val="009E738A"/>
    <w:rsid w:val="00A76FE0"/>
    <w:rsid w:val="00A876E8"/>
    <w:rsid w:val="00B34053"/>
    <w:rsid w:val="00B34F73"/>
    <w:rsid w:val="00B537C9"/>
    <w:rsid w:val="00B57B29"/>
    <w:rsid w:val="00B930BB"/>
    <w:rsid w:val="00BB085F"/>
    <w:rsid w:val="00C44CEA"/>
    <w:rsid w:val="00C573BC"/>
    <w:rsid w:val="00DB262C"/>
    <w:rsid w:val="00DE6663"/>
    <w:rsid w:val="00E76994"/>
    <w:rsid w:val="00F223CD"/>
    <w:rsid w:val="00F70C7A"/>
    <w:rsid w:val="00F8237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D2A37"/>
  <w15:docId w15:val="{892E227B-D07C-5743-A8C3-1479E292E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de-CH"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rFonts w:cs="Arial Unicode MS"/>
      <w:color w:val="000000"/>
      <w:sz w:val="24"/>
      <w:szCs w:val="24"/>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styleId="Header">
    <w:name w:val="header"/>
    <w:pPr>
      <w:tabs>
        <w:tab w:val="center" w:pos="4320"/>
        <w:tab w:val="right" w:pos="8640"/>
      </w:tabs>
    </w:pPr>
    <w:rPr>
      <w:rFonts w:cs="Arial Unicode MS"/>
      <w:color w:val="000000"/>
      <w:sz w:val="24"/>
      <w:szCs w:val="24"/>
      <w:u w:color="000000"/>
    </w:rPr>
  </w:style>
  <w:style w:type="paragraph" w:customStyle="1" w:styleId="Kopf-undFuzeilen">
    <w:name w:val="Kopf- und Fußzeilen"/>
    <w:pPr>
      <w:tabs>
        <w:tab w:val="right" w:pos="9020"/>
      </w:tabs>
    </w:pPr>
    <w:rPr>
      <w:rFonts w:ascii="Helvetica Neue" w:eastAsia="Helvetica Neue" w:hAnsi="Helvetica Neue" w:cs="Helvetica Neue"/>
      <w:color w:val="000000"/>
      <w:sz w:val="24"/>
      <w:szCs w:val="24"/>
    </w:rPr>
  </w:style>
  <w:style w:type="numbering" w:customStyle="1" w:styleId="ImportierterStil1">
    <w:name w:val="Importierter Stil: 1"/>
    <w:pPr>
      <w:numPr>
        <w:numId w:val="1"/>
      </w:numPr>
    </w:pPr>
  </w:style>
  <w:style w:type="numbering" w:customStyle="1" w:styleId="Aufzhlungszeichen1">
    <w:name w:val="Aufzählungszeichen1"/>
    <w:pPr>
      <w:numPr>
        <w:numId w:val="3"/>
      </w:numPr>
    </w:pPr>
  </w:style>
  <w:style w:type="numbering" w:customStyle="1" w:styleId="ImportierterStil2">
    <w:name w:val="Importierter Stil: 2"/>
    <w:pPr>
      <w:numPr>
        <w:numId w:val="6"/>
      </w:numPr>
    </w:pPr>
  </w:style>
  <w:style w:type="character" w:customStyle="1" w:styleId="Hyperlink0">
    <w:name w:val="Hyperlink.0"/>
    <w:basedOn w:val="Hyperlink"/>
    <w:rPr>
      <w:color w:val="0000FF"/>
      <w:u w:val="single" w:color="0000FF"/>
    </w:rPr>
  </w:style>
  <w:style w:type="paragraph" w:styleId="BalloonText">
    <w:name w:val="Balloon Text"/>
    <w:basedOn w:val="Normal"/>
    <w:link w:val="BalloonTextChar"/>
    <w:uiPriority w:val="99"/>
    <w:semiHidden/>
    <w:unhideWhenUsed/>
    <w:rsid w:val="007C69E6"/>
    <w:rPr>
      <w:rFonts w:cs="Times New Roman"/>
      <w:sz w:val="18"/>
      <w:szCs w:val="18"/>
    </w:rPr>
  </w:style>
  <w:style w:type="character" w:customStyle="1" w:styleId="BalloonTextChar">
    <w:name w:val="Balloon Text Char"/>
    <w:basedOn w:val="DefaultParagraphFont"/>
    <w:link w:val="BalloonText"/>
    <w:uiPriority w:val="99"/>
    <w:semiHidden/>
    <w:rsid w:val="007C69E6"/>
    <w:rPr>
      <w:color w:val="000000"/>
      <w:sz w:val="18"/>
      <w:szCs w:val="18"/>
      <w:u w:color="000000"/>
      <w:lang w:val="en-US"/>
    </w:rPr>
  </w:style>
  <w:style w:type="paragraph" w:styleId="ListParagraph">
    <w:name w:val="List Paragraph"/>
    <w:basedOn w:val="Normal"/>
    <w:uiPriority w:val="34"/>
    <w:qFormat/>
    <w:rsid w:val="007C69E6"/>
    <w:pPr>
      <w:ind w:left="720"/>
      <w:contextualSpacing/>
    </w:pPr>
  </w:style>
  <w:style w:type="paragraph" w:styleId="Revision">
    <w:name w:val="Revision"/>
    <w:hidden/>
    <w:uiPriority w:val="99"/>
    <w:semiHidden/>
    <w:rsid w:val="007C69E6"/>
    <w:pPr>
      <w:pBdr>
        <w:top w:val="none" w:sz="0" w:space="0" w:color="auto"/>
        <w:left w:val="none" w:sz="0" w:space="0" w:color="auto"/>
        <w:bottom w:val="none" w:sz="0" w:space="0" w:color="auto"/>
        <w:right w:val="none" w:sz="0" w:space="0" w:color="auto"/>
        <w:between w:val="none" w:sz="0" w:space="0" w:color="auto"/>
        <w:bar w:val="none" w:sz="0" w:color="auto"/>
      </w:pBdr>
    </w:pPr>
    <w:rPr>
      <w:rFonts w:cs="Arial Unicode MS"/>
      <w:color w:val="000000"/>
      <w:sz w:val="24"/>
      <w:szCs w:val="24"/>
      <w:u w:color="000000"/>
      <w:lang w:val="en-US"/>
    </w:rPr>
  </w:style>
  <w:style w:type="paragraph" w:styleId="Footer">
    <w:name w:val="footer"/>
    <w:basedOn w:val="Normal"/>
    <w:link w:val="FooterChar"/>
    <w:uiPriority w:val="99"/>
    <w:unhideWhenUsed/>
    <w:rsid w:val="00C44CEA"/>
    <w:pPr>
      <w:tabs>
        <w:tab w:val="center" w:pos="4513"/>
        <w:tab w:val="right" w:pos="9026"/>
      </w:tabs>
    </w:pPr>
  </w:style>
  <w:style w:type="character" w:customStyle="1" w:styleId="FooterChar">
    <w:name w:val="Footer Char"/>
    <w:basedOn w:val="DefaultParagraphFont"/>
    <w:link w:val="Footer"/>
    <w:uiPriority w:val="99"/>
    <w:rsid w:val="00C44CEA"/>
    <w:rPr>
      <w:rFonts w:cs="Arial Unicode MS"/>
      <w:color w:val="000000"/>
      <w:sz w:val="24"/>
      <w:szCs w:val="24"/>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6</Pages>
  <Words>2034</Words>
  <Characters>11599</Characters>
  <Application>Microsoft Office Word</Application>
  <DocSecurity>0</DocSecurity>
  <Lines>96</Lines>
  <Paragraphs>27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13606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Robert Elliott</cp:lastModifiedBy>
  <cp:revision>26</cp:revision>
  <dcterms:created xsi:type="dcterms:W3CDTF">2018-05-31T07:52:00Z</dcterms:created>
  <dcterms:modified xsi:type="dcterms:W3CDTF">2018-10-29T18:04:00Z</dcterms:modified>
</cp:coreProperties>
</file>